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AD" w:rsidRPr="00432DC2" w:rsidRDefault="00B95EAD" w:rsidP="00E14A91">
      <w:pPr>
        <w:spacing w:after="0" w:line="240" w:lineRule="auto"/>
        <w:ind w:left="-851"/>
        <w:jc w:val="center"/>
        <w:rPr>
          <w:rFonts w:asciiTheme="majorHAnsi" w:hAnsiTheme="majorHAnsi"/>
          <w:b/>
          <w:sz w:val="19"/>
          <w:szCs w:val="19"/>
        </w:rPr>
      </w:pPr>
      <w:bookmarkStart w:id="0" w:name="_GoBack"/>
      <w:bookmarkEnd w:id="0"/>
      <w:r w:rsidRPr="00432DC2">
        <w:rPr>
          <w:rFonts w:asciiTheme="majorHAnsi" w:hAnsiTheme="majorHAnsi"/>
          <w:b/>
          <w:szCs w:val="24"/>
        </w:rPr>
        <w:t>Министерство науки и высшего образования Российской Федерации</w:t>
      </w:r>
    </w:p>
    <w:p w:rsidR="00B95EAD" w:rsidRDefault="00B95EAD" w:rsidP="00E14A91">
      <w:pPr>
        <w:spacing w:after="0" w:line="240" w:lineRule="auto"/>
        <w:ind w:left="-851"/>
        <w:jc w:val="center"/>
        <w:rPr>
          <w:rFonts w:asciiTheme="majorHAnsi" w:hAnsiTheme="majorHAnsi"/>
          <w:b/>
          <w:sz w:val="19"/>
          <w:szCs w:val="19"/>
        </w:rPr>
      </w:pPr>
      <w:r w:rsidRPr="00432DC2">
        <w:rPr>
          <w:rFonts w:asciiTheme="majorHAnsi" w:hAnsiTheme="majorHAnsi"/>
          <w:b/>
          <w:sz w:val="19"/>
          <w:szCs w:val="19"/>
        </w:rPr>
        <w:t>федеральное государственное бюджетное учреждение науки</w:t>
      </w:r>
    </w:p>
    <w:p w:rsidR="00B95EAD" w:rsidRPr="00432DC2" w:rsidRDefault="00B95EAD" w:rsidP="00E14A91">
      <w:pPr>
        <w:spacing w:after="0" w:line="240" w:lineRule="auto"/>
        <w:ind w:left="-851"/>
        <w:jc w:val="center"/>
        <w:rPr>
          <w:rFonts w:asciiTheme="majorHAnsi" w:hAnsiTheme="majorHAnsi"/>
          <w:b/>
          <w:bCs/>
          <w:sz w:val="32"/>
          <w:szCs w:val="32"/>
        </w:rPr>
      </w:pPr>
      <w:r w:rsidRPr="00432DC2">
        <w:rPr>
          <w:rFonts w:asciiTheme="majorHAnsi" w:hAnsiTheme="majorHAnsi"/>
          <w:b/>
          <w:bCs/>
          <w:sz w:val="32"/>
          <w:szCs w:val="32"/>
        </w:rPr>
        <w:t>Институт мировой литературы им. А.М. Горького РАН</w:t>
      </w:r>
    </w:p>
    <w:p w:rsidR="00B95EAD" w:rsidRDefault="00B95EAD" w:rsidP="00E14A91">
      <w:pPr>
        <w:spacing w:after="0" w:line="240" w:lineRule="auto"/>
        <w:ind w:left="-851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F7E7B" w:rsidRPr="008F7E7B" w:rsidRDefault="008F7E7B" w:rsidP="00E14A91">
      <w:pPr>
        <w:spacing w:after="0" w:line="240" w:lineRule="auto"/>
        <w:ind w:left="-851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95EAD" w:rsidRDefault="00B95EAD" w:rsidP="00E14A91">
      <w:pPr>
        <w:pStyle w:val="a3"/>
        <w:tabs>
          <w:tab w:val="left" w:pos="9072"/>
        </w:tabs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PT Sans" w:eastAsia="Times New Roman" w:hAnsi="PT Sans"/>
          <w:noProof/>
          <w:color w:val="000000"/>
          <w:sz w:val="24"/>
          <w:szCs w:val="24"/>
          <w:lang w:eastAsia="ru-RU"/>
        </w:rPr>
        <w:drawing>
          <wp:inline distT="0" distB="0" distL="0" distR="0" wp14:anchorId="405A1909" wp14:editId="5B7F4F00">
            <wp:extent cx="2039815" cy="1883707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968" cy="190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EAD" w:rsidRDefault="00B95EAD" w:rsidP="00E14A91">
      <w:pPr>
        <w:pStyle w:val="a3"/>
        <w:tabs>
          <w:tab w:val="left" w:pos="9072"/>
        </w:tabs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8F7E7B" w:rsidRDefault="008F7E7B" w:rsidP="00E14A91">
      <w:pPr>
        <w:pStyle w:val="a3"/>
        <w:tabs>
          <w:tab w:val="left" w:pos="9072"/>
        </w:tabs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B95EAD" w:rsidRDefault="001D3620" w:rsidP="00E14A91">
      <w:pPr>
        <w:pStyle w:val="a3"/>
        <w:tabs>
          <w:tab w:val="left" w:pos="9072"/>
        </w:tabs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F15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родолжающийся</w:t>
      </w:r>
      <w:r w:rsidRPr="00A260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B95EAD" w:rsidRPr="00A260D1">
        <w:rPr>
          <w:rFonts w:ascii="Times New Roman" w:hAnsi="Times New Roman"/>
          <w:sz w:val="24"/>
          <w:szCs w:val="24"/>
        </w:rPr>
        <w:t>аучный семинар</w:t>
      </w:r>
    </w:p>
    <w:p w:rsidR="00B95EAD" w:rsidRPr="001D3620" w:rsidRDefault="00B95EAD" w:rsidP="00E14A91">
      <w:pPr>
        <w:pStyle w:val="a3"/>
        <w:tabs>
          <w:tab w:val="left" w:pos="9072"/>
        </w:tabs>
        <w:spacing w:after="0" w:line="240" w:lineRule="auto"/>
        <w:ind w:left="-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1D3620">
        <w:rPr>
          <w:rFonts w:ascii="Times New Roman" w:hAnsi="Times New Roman"/>
          <w:b/>
          <w:bCs/>
          <w:sz w:val="28"/>
          <w:szCs w:val="28"/>
        </w:rPr>
        <w:t xml:space="preserve">«Проблемы методологии и тезауруса “усадебных” исследований </w:t>
      </w:r>
    </w:p>
    <w:p w:rsidR="00B95EAD" w:rsidRPr="001D3620" w:rsidRDefault="00B95EAD" w:rsidP="00E14A91">
      <w:pPr>
        <w:pStyle w:val="a3"/>
        <w:tabs>
          <w:tab w:val="left" w:pos="9072"/>
        </w:tabs>
        <w:spacing w:after="0" w:line="240" w:lineRule="auto"/>
        <w:ind w:left="-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1D3620">
        <w:rPr>
          <w:rFonts w:ascii="Times New Roman" w:hAnsi="Times New Roman"/>
          <w:b/>
          <w:bCs/>
          <w:sz w:val="28"/>
          <w:szCs w:val="28"/>
        </w:rPr>
        <w:t>в российском и зарубежном литературоведении»</w:t>
      </w:r>
    </w:p>
    <w:p w:rsidR="001D3620" w:rsidRPr="001D3620" w:rsidRDefault="001C15C1" w:rsidP="00E14A91">
      <w:pPr>
        <w:pStyle w:val="a4"/>
        <w:ind w:left="-85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95EAD" w:rsidRPr="001D3620">
        <w:rPr>
          <w:rFonts w:ascii="Times New Roman" w:hAnsi="Times New Roman" w:cs="Times New Roman"/>
          <w:sz w:val="24"/>
          <w:szCs w:val="24"/>
        </w:rPr>
        <w:t xml:space="preserve">проекту РНФ </w:t>
      </w:r>
      <w:r w:rsidR="00B95EAD" w:rsidRPr="001D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22-18-00051 </w:t>
      </w:r>
    </w:p>
    <w:p w:rsidR="001D3620" w:rsidRDefault="00B95EAD" w:rsidP="00E14A91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620">
        <w:rPr>
          <w:rFonts w:ascii="Times New Roman" w:hAnsi="Times New Roman"/>
          <w:sz w:val="24"/>
          <w:szCs w:val="24"/>
        </w:rPr>
        <w:t>«Усадьба и дача в русской литературе ХХ</w:t>
      </w:r>
      <w:r w:rsidRPr="001D3620">
        <w:rPr>
          <w:rFonts w:ascii="Times New Roman" w:hAnsi="Times New Roman" w:cs="Times New Roman"/>
          <w:sz w:val="24"/>
          <w:szCs w:val="24"/>
        </w:rPr>
        <w:t>−</w:t>
      </w:r>
      <w:r w:rsidRPr="001D3620">
        <w:rPr>
          <w:rFonts w:ascii="Times New Roman" w:hAnsi="Times New Roman"/>
          <w:sz w:val="24"/>
          <w:szCs w:val="24"/>
          <w:lang w:val="en-US"/>
        </w:rPr>
        <w:t>XXI</w:t>
      </w:r>
      <w:r w:rsidRPr="001D3620">
        <w:rPr>
          <w:rFonts w:ascii="Times New Roman" w:hAnsi="Times New Roman"/>
          <w:sz w:val="24"/>
          <w:szCs w:val="24"/>
        </w:rPr>
        <w:t xml:space="preserve"> вв.: судьбы национального идеала»</w:t>
      </w:r>
      <w:r w:rsidR="001D3620" w:rsidRPr="001D36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95EAD" w:rsidRPr="001D3620" w:rsidRDefault="001D3620" w:rsidP="00E14A91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F15F3D">
        <w:rPr>
          <w:rFonts w:ascii="Times New Roman" w:eastAsia="Times New Roman" w:hAnsi="Times New Roman"/>
          <w:sz w:val="24"/>
          <w:szCs w:val="24"/>
          <w:lang w:eastAsia="ru-RU"/>
        </w:rPr>
        <w:t>(рук. О.А. Богданова)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E43D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  <w:r w:rsidRPr="006E43D1">
        <w:rPr>
          <w:rFonts w:ascii="Times New Roman" w:hAnsi="Times New Roman"/>
          <w:color w:val="262626"/>
          <w:sz w:val="24"/>
          <w:szCs w:val="24"/>
          <w:lang w:eastAsia="ru-RU"/>
        </w:rPr>
        <w:t>Финансовая подде</w:t>
      </w:r>
      <w:r>
        <w:rPr>
          <w:rFonts w:ascii="Times New Roman" w:hAnsi="Times New Roman"/>
          <w:color w:val="262626"/>
          <w:sz w:val="24"/>
          <w:szCs w:val="24"/>
          <w:lang w:eastAsia="ru-RU"/>
        </w:rPr>
        <w:t>ржка Российского научного фонда.</w:t>
      </w:r>
    </w:p>
    <w:p w:rsidR="001D3620" w:rsidRPr="002E4677" w:rsidRDefault="001D3620" w:rsidP="00E14A91">
      <w:pPr>
        <w:pStyle w:val="a4"/>
        <w:ind w:left="-85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620" w:rsidRPr="00954125" w:rsidRDefault="00EF6068" w:rsidP="00E14A91">
      <w:pPr>
        <w:spacing w:after="0" w:line="240" w:lineRule="auto"/>
        <w:ind w:left="-851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Третье</w:t>
      </w:r>
      <w:r w:rsidR="001D3620" w:rsidRPr="009541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седьмое</w:t>
      </w:r>
      <w:r w:rsidR="001D3620" w:rsidRPr="009541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 заседание</w:t>
      </w:r>
    </w:p>
    <w:p w:rsidR="00B95EAD" w:rsidRDefault="00B95EAD" w:rsidP="00E14A91">
      <w:pPr>
        <w:pStyle w:val="a3"/>
        <w:tabs>
          <w:tab w:val="left" w:pos="9072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E14A91" w:rsidRDefault="001D3620" w:rsidP="00E14A91">
      <w:pPr>
        <w:pStyle w:val="a3"/>
        <w:spacing w:line="240" w:lineRule="auto"/>
        <w:ind w:left="-851"/>
        <w:jc w:val="center"/>
        <w:rPr>
          <w:rFonts w:ascii="Times New Roman" w:hAnsi="Times New Roman"/>
          <w:b/>
          <w:sz w:val="32"/>
          <w:szCs w:val="32"/>
        </w:rPr>
      </w:pPr>
      <w:r w:rsidRPr="00D64CE8">
        <w:rPr>
          <w:rFonts w:ascii="Times New Roman" w:hAnsi="Times New Roman"/>
          <w:b/>
          <w:sz w:val="32"/>
          <w:szCs w:val="32"/>
        </w:rPr>
        <w:t>«</w:t>
      </w:r>
      <w:r w:rsidR="00D64CE8" w:rsidRPr="00D64CE8">
        <w:rPr>
          <w:rFonts w:ascii="Times New Roman" w:hAnsi="Times New Roman"/>
          <w:b/>
          <w:sz w:val="32"/>
          <w:szCs w:val="32"/>
        </w:rPr>
        <w:t xml:space="preserve">Контекстуальный, тезаурусный и мифопоэтический подходы к изучению усадьбы: </w:t>
      </w:r>
    </w:p>
    <w:p w:rsidR="00E14A91" w:rsidRDefault="00D64CE8" w:rsidP="00E14A91">
      <w:pPr>
        <w:pStyle w:val="a3"/>
        <w:spacing w:line="240" w:lineRule="auto"/>
        <w:ind w:left="-851"/>
        <w:jc w:val="center"/>
        <w:rPr>
          <w:rFonts w:ascii="Times New Roman" w:hAnsi="Times New Roman"/>
          <w:b/>
          <w:sz w:val="32"/>
          <w:szCs w:val="32"/>
        </w:rPr>
      </w:pPr>
      <w:r w:rsidRPr="00D64CE8">
        <w:rPr>
          <w:rFonts w:ascii="Times New Roman" w:hAnsi="Times New Roman"/>
          <w:b/>
          <w:sz w:val="32"/>
          <w:szCs w:val="32"/>
        </w:rPr>
        <w:t xml:space="preserve">соотношение </w:t>
      </w:r>
      <w:proofErr w:type="gramStart"/>
      <w:r w:rsidRPr="00D64CE8">
        <w:rPr>
          <w:rFonts w:ascii="Times New Roman" w:hAnsi="Times New Roman"/>
          <w:b/>
          <w:sz w:val="32"/>
          <w:szCs w:val="32"/>
        </w:rPr>
        <w:t>текстовых</w:t>
      </w:r>
      <w:proofErr w:type="gramEnd"/>
      <w:r w:rsidRPr="00D64CE8">
        <w:rPr>
          <w:rFonts w:ascii="Times New Roman" w:hAnsi="Times New Roman"/>
          <w:b/>
          <w:sz w:val="32"/>
          <w:szCs w:val="32"/>
        </w:rPr>
        <w:t xml:space="preserve"> и </w:t>
      </w:r>
      <w:proofErr w:type="spellStart"/>
      <w:r w:rsidRPr="00D64CE8">
        <w:rPr>
          <w:rFonts w:ascii="Times New Roman" w:hAnsi="Times New Roman"/>
          <w:b/>
          <w:sz w:val="32"/>
          <w:szCs w:val="32"/>
        </w:rPr>
        <w:t>внетекстовых</w:t>
      </w:r>
      <w:proofErr w:type="spellEnd"/>
      <w:r w:rsidRPr="00D64CE8">
        <w:rPr>
          <w:rFonts w:ascii="Times New Roman" w:hAnsi="Times New Roman"/>
          <w:b/>
          <w:sz w:val="32"/>
          <w:szCs w:val="32"/>
        </w:rPr>
        <w:t xml:space="preserve"> </w:t>
      </w:r>
    </w:p>
    <w:p w:rsidR="00B417E6" w:rsidRPr="007A5BF7" w:rsidRDefault="00D64CE8" w:rsidP="00E14A91">
      <w:pPr>
        <w:pStyle w:val="a3"/>
        <w:spacing w:line="240" w:lineRule="auto"/>
        <w:ind w:left="-851"/>
        <w:jc w:val="center"/>
        <w:rPr>
          <w:rFonts w:ascii="Times New Roman" w:hAnsi="Times New Roman"/>
          <w:b/>
          <w:sz w:val="32"/>
          <w:szCs w:val="32"/>
        </w:rPr>
      </w:pPr>
      <w:r w:rsidRPr="00D64CE8">
        <w:rPr>
          <w:rFonts w:ascii="Times New Roman" w:hAnsi="Times New Roman"/>
          <w:b/>
          <w:sz w:val="32"/>
          <w:szCs w:val="32"/>
        </w:rPr>
        <w:t>направлений анализа»</w:t>
      </w:r>
    </w:p>
    <w:p w:rsidR="00B417E6" w:rsidRDefault="00B417E6" w:rsidP="00E14A91">
      <w:pPr>
        <w:pStyle w:val="a3"/>
        <w:tabs>
          <w:tab w:val="left" w:pos="9072"/>
        </w:tabs>
        <w:spacing w:after="0" w:line="240" w:lineRule="auto"/>
        <w:ind w:left="-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0028" w:rsidRDefault="00B95EAD" w:rsidP="00E14A9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</w:p>
    <w:p w:rsidR="008F7E7B" w:rsidRDefault="008F7E7B" w:rsidP="00E14A9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F7E7B" w:rsidRPr="00D565FB" w:rsidRDefault="008F7E7B" w:rsidP="00E14A9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E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Регламент: </w:t>
      </w:r>
      <w:r w:rsidRPr="00D5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10 минут, обсуждение 5 минут</w:t>
      </w:r>
    </w:p>
    <w:p w:rsidR="00396B0B" w:rsidRDefault="00396B0B" w:rsidP="00E14A9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74" w:rsidRPr="00F77281" w:rsidRDefault="00D43CC8" w:rsidP="00E14A9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А.Е</w:t>
      </w:r>
      <w:r w:rsidR="00570174" w:rsidRPr="006A0D5D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sz w:val="24"/>
          <w:szCs w:val="24"/>
        </w:rPr>
        <w:t>Агратин</w:t>
      </w:r>
      <w:r w:rsidR="00570174" w:rsidRPr="00F77281">
        <w:rPr>
          <w:rFonts w:ascii="Times New Roman" w:hAnsi="Times New Roman"/>
          <w:bCs/>
          <w:sz w:val="24"/>
          <w:szCs w:val="24"/>
        </w:rPr>
        <w:t xml:space="preserve"> </w:t>
      </w:r>
      <w:r w:rsidR="00570174" w:rsidRPr="00F77281">
        <w:rPr>
          <w:rFonts w:ascii="Times New Roman" w:hAnsi="Times New Roman" w:cs="Times New Roman"/>
          <w:sz w:val="24"/>
          <w:szCs w:val="24"/>
        </w:rPr>
        <w:t>(ИМЛИ РАН</w:t>
      </w:r>
      <w:r>
        <w:rPr>
          <w:rFonts w:ascii="Times New Roman" w:hAnsi="Times New Roman" w:cs="Times New Roman"/>
          <w:sz w:val="24"/>
          <w:szCs w:val="24"/>
        </w:rPr>
        <w:t>, РГГУ</w:t>
      </w:r>
      <w:r w:rsidR="00570174" w:rsidRPr="00F77281">
        <w:rPr>
          <w:rFonts w:ascii="Times New Roman" w:hAnsi="Times New Roman" w:cs="Times New Roman"/>
          <w:sz w:val="24"/>
          <w:szCs w:val="24"/>
        </w:rPr>
        <w:t xml:space="preserve">). </w:t>
      </w:r>
      <w:r w:rsidR="009A7E37">
        <w:rPr>
          <w:rFonts w:ascii="Times New Roman" w:hAnsi="Times New Roman" w:cs="Times New Roman"/>
          <w:sz w:val="24"/>
          <w:szCs w:val="24"/>
        </w:rPr>
        <w:t>Вступительное слово</w:t>
      </w:r>
      <w:r>
        <w:rPr>
          <w:rFonts w:ascii="Times New Roman" w:hAnsi="Times New Roman" w:cs="Times New Roman"/>
          <w:sz w:val="24"/>
          <w:szCs w:val="24"/>
        </w:rPr>
        <w:t>. О многообразии подходов к изучению «усадебного текста»</w:t>
      </w:r>
      <w:r w:rsidR="00DB148A">
        <w:rPr>
          <w:rFonts w:ascii="Times New Roman" w:hAnsi="Times New Roman" w:cs="Times New Roman"/>
          <w:sz w:val="24"/>
          <w:szCs w:val="24"/>
        </w:rPr>
        <w:t>.</w:t>
      </w:r>
    </w:p>
    <w:p w:rsidR="00760CE6" w:rsidRDefault="00760CE6" w:rsidP="00E14A91">
      <w:pPr>
        <w:spacing w:after="0" w:line="240" w:lineRule="auto"/>
        <w:ind w:left="-85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0174" w:rsidRDefault="00570174" w:rsidP="00E14A91">
      <w:pPr>
        <w:spacing w:after="0" w:line="240" w:lineRule="auto"/>
        <w:ind w:left="-85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Тезаурусный подход</w:t>
      </w:r>
    </w:p>
    <w:p w:rsidR="00570174" w:rsidRPr="000D47E2" w:rsidRDefault="00570174" w:rsidP="00E14A91">
      <w:pPr>
        <w:spacing w:after="0" w:line="240" w:lineRule="auto"/>
        <w:ind w:left="-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A5BF7" w:rsidRPr="007422A7" w:rsidRDefault="005A438D" w:rsidP="00E14A91">
      <w:pPr>
        <w:pStyle w:val="a3"/>
        <w:spacing w:line="240" w:lineRule="auto"/>
        <w:ind w:left="-851"/>
        <w:jc w:val="both"/>
        <w:rPr>
          <w:rFonts w:ascii="Times New Roman" w:hAnsi="Times New Roman"/>
          <w:i/>
          <w:sz w:val="24"/>
          <w:szCs w:val="24"/>
        </w:rPr>
      </w:pPr>
      <w:r w:rsidRPr="005A438D">
        <w:rPr>
          <w:rFonts w:ascii="Times New Roman" w:hAnsi="Times New Roman"/>
          <w:b/>
          <w:i/>
          <w:sz w:val="24"/>
          <w:szCs w:val="24"/>
        </w:rPr>
        <w:t xml:space="preserve">Н.В. </w:t>
      </w:r>
      <w:r w:rsidR="000D47E2" w:rsidRPr="005A438D">
        <w:rPr>
          <w:rFonts w:ascii="Times New Roman" w:hAnsi="Times New Roman"/>
          <w:b/>
          <w:i/>
          <w:sz w:val="24"/>
          <w:szCs w:val="24"/>
        </w:rPr>
        <w:t xml:space="preserve">Захаров </w:t>
      </w:r>
      <w:r w:rsidR="007422A7" w:rsidRPr="00DC2C87">
        <w:rPr>
          <w:rFonts w:ascii="Times New Roman" w:hAnsi="Times New Roman"/>
          <w:sz w:val="24"/>
          <w:szCs w:val="24"/>
        </w:rPr>
        <w:t>(</w:t>
      </w:r>
      <w:proofErr w:type="spellStart"/>
      <w:r w:rsidR="00DC2C87" w:rsidRPr="00DC2C87">
        <w:rPr>
          <w:rFonts w:ascii="Times New Roman" w:hAnsi="Times New Roman"/>
          <w:sz w:val="24"/>
          <w:szCs w:val="24"/>
        </w:rPr>
        <w:t>МосГУ</w:t>
      </w:r>
      <w:proofErr w:type="spellEnd"/>
      <w:r w:rsidR="007422A7" w:rsidRPr="00DC2C87">
        <w:rPr>
          <w:rFonts w:ascii="Times New Roman" w:hAnsi="Times New Roman"/>
          <w:sz w:val="24"/>
          <w:szCs w:val="24"/>
        </w:rPr>
        <w:t>)</w:t>
      </w:r>
      <w:r w:rsidR="00DC2C87" w:rsidRPr="00DC2C87">
        <w:rPr>
          <w:rFonts w:ascii="Times New Roman" w:hAnsi="Times New Roman"/>
          <w:sz w:val="24"/>
          <w:szCs w:val="24"/>
        </w:rPr>
        <w:t>.</w:t>
      </w:r>
      <w:r w:rsidR="00DC2C87">
        <w:rPr>
          <w:rFonts w:ascii="Times New Roman" w:hAnsi="Times New Roman"/>
          <w:i/>
          <w:sz w:val="24"/>
          <w:szCs w:val="24"/>
        </w:rPr>
        <w:t xml:space="preserve"> </w:t>
      </w:r>
      <w:r w:rsidR="00DC2C87" w:rsidRPr="00DC2C87">
        <w:rPr>
          <w:rFonts w:ascii="Times New Roman" w:hAnsi="Times New Roman"/>
          <w:sz w:val="24"/>
          <w:szCs w:val="24"/>
        </w:rPr>
        <w:t xml:space="preserve">Тезаурусный подход в шекспировских </w:t>
      </w:r>
      <w:proofErr w:type="spellStart"/>
      <w:r w:rsidR="00DC2C87" w:rsidRPr="00DC2C87">
        <w:rPr>
          <w:rFonts w:ascii="Times New Roman" w:hAnsi="Times New Roman"/>
          <w:sz w:val="24"/>
          <w:szCs w:val="24"/>
        </w:rPr>
        <w:t>штудиях</w:t>
      </w:r>
      <w:proofErr w:type="spellEnd"/>
      <w:r w:rsidR="00DC2C87" w:rsidRPr="00DC2C87">
        <w:rPr>
          <w:rFonts w:ascii="Times New Roman" w:hAnsi="Times New Roman"/>
          <w:sz w:val="24"/>
          <w:szCs w:val="24"/>
        </w:rPr>
        <w:t xml:space="preserve"> сегодня</w:t>
      </w:r>
    </w:p>
    <w:p w:rsidR="000D47E2" w:rsidRPr="007A5BF7" w:rsidRDefault="005A438D" w:rsidP="00E14A91">
      <w:pPr>
        <w:pStyle w:val="a3"/>
        <w:spacing w:line="240" w:lineRule="auto"/>
        <w:ind w:left="-851"/>
        <w:jc w:val="both"/>
        <w:rPr>
          <w:rFonts w:ascii="Times New Roman" w:hAnsi="Times New Roman"/>
          <w:b/>
          <w:i/>
          <w:sz w:val="24"/>
          <w:szCs w:val="24"/>
        </w:rPr>
      </w:pPr>
      <w:r w:rsidRPr="005A438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А.Е. Агратин</w:t>
      </w:r>
      <w:r w:rsidRPr="005A43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(ИМЛИ РАН, РГГУ). </w:t>
      </w:r>
      <w:r w:rsidR="00D43CC8">
        <w:rPr>
          <w:rFonts w:ascii="Times New Roman" w:hAnsi="Times New Roman"/>
          <w:sz w:val="24"/>
          <w:szCs w:val="24"/>
        </w:rPr>
        <w:t>«Усадебная»</w:t>
      </w:r>
      <w:r w:rsidR="000D47E2" w:rsidRPr="005A438D">
        <w:rPr>
          <w:rFonts w:ascii="Times New Roman" w:hAnsi="Times New Roman"/>
          <w:sz w:val="24"/>
          <w:szCs w:val="24"/>
        </w:rPr>
        <w:t xml:space="preserve"> идентичность литературного героя в свете тезаурусного подхода </w:t>
      </w:r>
      <w:r w:rsidRPr="005A438D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(исследование выполнено в ИМЛИ РАН на средства гранта Российского научного фонда, проект № 22-18-00051. </w:t>
      </w:r>
      <w:hyperlink r:id="rId7" w:tgtFrame="_blank" w:history="1">
        <w:r w:rsidRPr="005A438D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https://rscf.ru/project/22-18-00051/</w:t>
        </w:r>
      </w:hyperlink>
      <w:r w:rsidRPr="005A438D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 )</w:t>
      </w:r>
    </w:p>
    <w:p w:rsidR="00570174" w:rsidRDefault="000474A0" w:rsidP="00E14A91">
      <w:pPr>
        <w:pStyle w:val="a3"/>
        <w:spacing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0474A0">
        <w:rPr>
          <w:rFonts w:ascii="Times New Roman" w:hAnsi="Times New Roman"/>
          <w:b/>
          <w:i/>
          <w:sz w:val="24"/>
          <w:szCs w:val="24"/>
        </w:rPr>
        <w:t>Г.А.</w:t>
      </w:r>
      <w:r w:rsidRPr="000474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D47E2" w:rsidRPr="000474A0">
        <w:rPr>
          <w:rFonts w:ascii="Times New Roman" w:hAnsi="Times New Roman"/>
          <w:b/>
          <w:i/>
          <w:sz w:val="24"/>
          <w:szCs w:val="24"/>
        </w:rPr>
        <w:t>Велигорский</w:t>
      </w:r>
      <w:proofErr w:type="spellEnd"/>
      <w:r w:rsidR="000D47E2" w:rsidRPr="000D47E2">
        <w:rPr>
          <w:rFonts w:ascii="Times New Roman" w:hAnsi="Times New Roman"/>
          <w:i/>
          <w:sz w:val="24"/>
          <w:szCs w:val="24"/>
        </w:rPr>
        <w:t xml:space="preserve"> </w:t>
      </w:r>
      <w:r w:rsidRPr="005A438D">
        <w:rPr>
          <w:rFonts w:ascii="Times New Roman" w:eastAsia="Times New Roman" w:hAnsi="Times New Roman"/>
          <w:bCs/>
          <w:sz w:val="24"/>
          <w:szCs w:val="24"/>
          <w:lang w:eastAsia="ru-RU"/>
        </w:rPr>
        <w:t>(ИМЛИ РАН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  <w:r w:rsidRPr="000D47E2">
        <w:rPr>
          <w:rFonts w:ascii="Times New Roman" w:hAnsi="Times New Roman"/>
          <w:sz w:val="24"/>
          <w:szCs w:val="24"/>
        </w:rPr>
        <w:t xml:space="preserve"> </w:t>
      </w:r>
      <w:r w:rsidR="000D47E2" w:rsidRPr="000D47E2">
        <w:rPr>
          <w:rFonts w:ascii="Times New Roman" w:hAnsi="Times New Roman"/>
          <w:sz w:val="24"/>
          <w:szCs w:val="24"/>
        </w:rPr>
        <w:t>Желтый Кром, Бугорок и Черное Зеркало: индивидуальные имена британских литературных усадеб (генезис, поэтика, классификация)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38D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(исследование выполнено в ИМЛИ РАН на средства гранта Российского научного фонда, проект № 22-18-00051. </w:t>
      </w:r>
      <w:hyperlink r:id="rId8" w:tgtFrame="_blank" w:history="1">
        <w:r w:rsidRPr="005A438D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https://rscf.ru/project/22-18-00051/</w:t>
        </w:r>
      </w:hyperlink>
      <w:r w:rsidRPr="005A438D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)</w:t>
      </w:r>
    </w:p>
    <w:p w:rsidR="008F7E7B" w:rsidRDefault="008F7E7B" w:rsidP="00E14A91">
      <w:pPr>
        <w:spacing w:line="240" w:lineRule="auto"/>
        <w:ind w:left="-85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47E2" w:rsidRPr="00760CE6" w:rsidRDefault="000D47E2" w:rsidP="00E14A91">
      <w:pPr>
        <w:spacing w:line="240" w:lineRule="auto"/>
        <w:ind w:left="-851"/>
        <w:jc w:val="center"/>
        <w:rPr>
          <w:rFonts w:ascii="Times New Roman" w:hAnsi="Times New Roman"/>
          <w:b/>
          <w:i/>
          <w:sz w:val="24"/>
          <w:szCs w:val="24"/>
        </w:rPr>
      </w:pPr>
      <w:r w:rsidRPr="00760CE6">
        <w:rPr>
          <w:rFonts w:ascii="Times New Roman" w:hAnsi="Times New Roman"/>
          <w:b/>
          <w:i/>
          <w:sz w:val="24"/>
          <w:szCs w:val="24"/>
        </w:rPr>
        <w:lastRenderedPageBreak/>
        <w:t>Контекстуальный подход</w:t>
      </w:r>
    </w:p>
    <w:p w:rsidR="00570174" w:rsidRPr="000D47E2" w:rsidRDefault="00570174" w:rsidP="00E14A91">
      <w:pPr>
        <w:pStyle w:val="a3"/>
        <w:spacing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</w:p>
    <w:p w:rsidR="000D47E2" w:rsidRPr="00570174" w:rsidRDefault="00570174" w:rsidP="00E14A91">
      <w:pPr>
        <w:pStyle w:val="a3"/>
        <w:spacing w:line="240" w:lineRule="auto"/>
        <w:ind w:left="-851"/>
        <w:jc w:val="both"/>
        <w:rPr>
          <w:rFonts w:ascii="Times New Roman" w:hAnsi="Times New Roman"/>
          <w:i/>
          <w:sz w:val="24"/>
          <w:szCs w:val="24"/>
        </w:rPr>
      </w:pPr>
      <w:r w:rsidRPr="00570174">
        <w:rPr>
          <w:rFonts w:ascii="Times New Roman" w:hAnsi="Times New Roman"/>
          <w:b/>
          <w:i/>
          <w:sz w:val="24"/>
          <w:szCs w:val="24"/>
        </w:rPr>
        <w:t>О.А.</w:t>
      </w:r>
      <w:r w:rsidRPr="00570174">
        <w:rPr>
          <w:rFonts w:ascii="Times New Roman" w:hAnsi="Times New Roman"/>
          <w:b/>
          <w:sz w:val="24"/>
          <w:szCs w:val="24"/>
        </w:rPr>
        <w:t xml:space="preserve"> </w:t>
      </w:r>
      <w:r w:rsidR="000D47E2" w:rsidRPr="00570174">
        <w:rPr>
          <w:rFonts w:ascii="Times New Roman" w:hAnsi="Times New Roman"/>
          <w:b/>
          <w:i/>
          <w:sz w:val="24"/>
          <w:szCs w:val="24"/>
        </w:rPr>
        <w:t>Богданова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A438D">
        <w:rPr>
          <w:rFonts w:ascii="Times New Roman" w:eastAsia="Times New Roman" w:hAnsi="Times New Roman"/>
          <w:bCs/>
          <w:sz w:val="24"/>
          <w:szCs w:val="24"/>
          <w:lang w:eastAsia="ru-RU"/>
        </w:rPr>
        <w:t>(ИМЛИ РАН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  <w:r w:rsidR="000D47E2" w:rsidRPr="00570174">
        <w:rPr>
          <w:rFonts w:ascii="Times New Roman" w:hAnsi="Times New Roman"/>
          <w:sz w:val="24"/>
          <w:szCs w:val="24"/>
        </w:rPr>
        <w:t xml:space="preserve"> </w:t>
      </w:r>
      <w:r w:rsidR="00D43CC8">
        <w:rPr>
          <w:rFonts w:ascii="Times New Roman" w:hAnsi="Times New Roman"/>
          <w:sz w:val="24"/>
          <w:szCs w:val="24"/>
        </w:rPr>
        <w:t>Феномен «</w:t>
      </w:r>
      <w:proofErr w:type="spellStart"/>
      <w:r w:rsidR="00D43CC8">
        <w:rPr>
          <w:rFonts w:ascii="Times New Roman" w:hAnsi="Times New Roman"/>
          <w:sz w:val="24"/>
          <w:szCs w:val="24"/>
        </w:rPr>
        <w:t>усадебности</w:t>
      </w:r>
      <w:proofErr w:type="spellEnd"/>
      <w:r w:rsidR="00D43CC8">
        <w:rPr>
          <w:rFonts w:ascii="Times New Roman" w:hAnsi="Times New Roman"/>
          <w:sz w:val="24"/>
          <w:szCs w:val="24"/>
        </w:rPr>
        <w:t>»</w:t>
      </w:r>
      <w:r w:rsidR="000D47E2" w:rsidRPr="000D47E2">
        <w:rPr>
          <w:rFonts w:ascii="Times New Roman" w:hAnsi="Times New Roman"/>
          <w:sz w:val="24"/>
          <w:szCs w:val="24"/>
        </w:rPr>
        <w:t xml:space="preserve"> и контекстуальный подход к литературной усадьбе начала </w:t>
      </w:r>
      <w:r w:rsidR="000D47E2" w:rsidRPr="000D47E2">
        <w:rPr>
          <w:rFonts w:ascii="Times New Roman" w:hAnsi="Times New Roman"/>
          <w:sz w:val="24"/>
          <w:szCs w:val="24"/>
          <w:lang w:val="en-US"/>
        </w:rPr>
        <w:t>XXI</w:t>
      </w:r>
      <w:r w:rsidR="000D47E2" w:rsidRPr="000D47E2">
        <w:rPr>
          <w:rFonts w:ascii="Times New Roman" w:hAnsi="Times New Roman"/>
          <w:sz w:val="24"/>
          <w:szCs w:val="24"/>
        </w:rPr>
        <w:t xml:space="preserve">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38D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(исследование выполнено в ИМЛИ РАН на средства гранта Российского научного фонда, проект № 22-18-00051. </w:t>
      </w:r>
      <w:hyperlink r:id="rId9" w:tgtFrame="_blank" w:history="1">
        <w:r w:rsidRPr="005A438D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https://rscf.ru/project/22-18-00051/</w:t>
        </w:r>
      </w:hyperlink>
      <w:r w:rsidRPr="005A438D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)</w:t>
      </w:r>
    </w:p>
    <w:p w:rsidR="000D47E2" w:rsidRPr="00570174" w:rsidRDefault="00570174" w:rsidP="00E14A91">
      <w:pPr>
        <w:pStyle w:val="a3"/>
        <w:spacing w:line="240" w:lineRule="auto"/>
        <w:ind w:left="-851"/>
        <w:jc w:val="both"/>
        <w:rPr>
          <w:rFonts w:ascii="Times New Roman" w:hAnsi="Times New Roman"/>
          <w:i/>
          <w:sz w:val="24"/>
          <w:szCs w:val="24"/>
        </w:rPr>
      </w:pPr>
      <w:r w:rsidRPr="00570174">
        <w:rPr>
          <w:rFonts w:ascii="Times New Roman" w:hAnsi="Times New Roman"/>
          <w:b/>
          <w:i/>
          <w:sz w:val="24"/>
          <w:szCs w:val="24"/>
        </w:rPr>
        <w:t>В.Г.</w:t>
      </w:r>
      <w:r w:rsidRPr="00570174">
        <w:rPr>
          <w:rFonts w:ascii="Times New Roman" w:hAnsi="Times New Roman"/>
          <w:b/>
          <w:sz w:val="24"/>
          <w:szCs w:val="24"/>
        </w:rPr>
        <w:t xml:space="preserve"> </w:t>
      </w:r>
      <w:r w:rsidR="000D47E2" w:rsidRPr="00570174">
        <w:rPr>
          <w:rFonts w:ascii="Times New Roman" w:hAnsi="Times New Roman"/>
          <w:b/>
          <w:i/>
          <w:sz w:val="24"/>
          <w:szCs w:val="24"/>
        </w:rPr>
        <w:t>Андреева</w:t>
      </w:r>
      <w:r w:rsidR="000D47E2" w:rsidRPr="000D47E2">
        <w:rPr>
          <w:rFonts w:ascii="Times New Roman" w:hAnsi="Times New Roman"/>
          <w:i/>
          <w:sz w:val="24"/>
          <w:szCs w:val="24"/>
        </w:rPr>
        <w:t xml:space="preserve"> </w:t>
      </w:r>
      <w:r w:rsidRPr="005A438D">
        <w:rPr>
          <w:rFonts w:ascii="Times New Roman" w:eastAsia="Times New Roman" w:hAnsi="Times New Roman"/>
          <w:bCs/>
          <w:sz w:val="24"/>
          <w:szCs w:val="24"/>
          <w:lang w:eastAsia="ru-RU"/>
        </w:rPr>
        <w:t>(ИМЛИ РАН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). </w:t>
      </w:r>
      <w:r w:rsidR="000D47E2" w:rsidRPr="000D47E2">
        <w:rPr>
          <w:rFonts w:ascii="Times New Roman" w:hAnsi="Times New Roman"/>
          <w:sz w:val="24"/>
          <w:szCs w:val="24"/>
        </w:rPr>
        <w:t xml:space="preserve">Ясная </w:t>
      </w:r>
      <w:r w:rsidR="00D43CC8">
        <w:rPr>
          <w:rFonts w:ascii="Times New Roman" w:hAnsi="Times New Roman"/>
          <w:sz w:val="24"/>
          <w:szCs w:val="24"/>
        </w:rPr>
        <w:t>Поляна в книге П.В. </w:t>
      </w:r>
      <w:proofErr w:type="spellStart"/>
      <w:r w:rsidR="00D43CC8">
        <w:rPr>
          <w:rFonts w:ascii="Times New Roman" w:hAnsi="Times New Roman"/>
          <w:sz w:val="24"/>
          <w:szCs w:val="24"/>
        </w:rPr>
        <w:t>Басинского</w:t>
      </w:r>
      <w:proofErr w:type="spellEnd"/>
      <w:r w:rsidR="00D43CC8">
        <w:rPr>
          <w:rFonts w:ascii="Times New Roman" w:hAnsi="Times New Roman"/>
          <w:sz w:val="24"/>
          <w:szCs w:val="24"/>
        </w:rPr>
        <w:t xml:space="preserve"> «</w:t>
      </w:r>
      <w:r w:rsidR="000D47E2" w:rsidRPr="000D47E2">
        <w:rPr>
          <w:rFonts w:ascii="Times New Roman" w:hAnsi="Times New Roman"/>
          <w:sz w:val="24"/>
          <w:szCs w:val="24"/>
        </w:rPr>
        <w:t xml:space="preserve">Бегство из </w:t>
      </w:r>
      <w:r w:rsidR="00D43CC8">
        <w:rPr>
          <w:rFonts w:ascii="Times New Roman" w:hAnsi="Times New Roman"/>
          <w:sz w:val="24"/>
          <w:szCs w:val="24"/>
        </w:rPr>
        <w:t>рая»</w:t>
      </w:r>
      <w:r w:rsidR="000D47E2" w:rsidRPr="000D47E2">
        <w:rPr>
          <w:rFonts w:ascii="Times New Roman" w:hAnsi="Times New Roman"/>
          <w:sz w:val="24"/>
          <w:szCs w:val="24"/>
        </w:rPr>
        <w:t xml:space="preserve">: контекстуальный анализ </w:t>
      </w:r>
      <w:r w:rsidRPr="005A438D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(исследование выполнено в ИМЛИ РАН на средства гранта Российского научного фонда, проект № 22-18-00051. </w:t>
      </w:r>
      <w:hyperlink r:id="rId10" w:tgtFrame="_blank" w:history="1">
        <w:r w:rsidRPr="005A438D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https://rscf.ru/project/22-18-00051/</w:t>
        </w:r>
      </w:hyperlink>
      <w:r w:rsidRPr="005A438D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)</w:t>
      </w:r>
    </w:p>
    <w:p w:rsidR="000D47E2" w:rsidRPr="00BD05BB" w:rsidRDefault="00570174" w:rsidP="00E14A91">
      <w:pPr>
        <w:pStyle w:val="a3"/>
        <w:spacing w:line="240" w:lineRule="auto"/>
        <w:ind w:left="-851"/>
        <w:jc w:val="both"/>
        <w:rPr>
          <w:rFonts w:ascii="Times New Roman" w:hAnsi="Times New Roman"/>
          <w:i/>
          <w:sz w:val="24"/>
          <w:szCs w:val="24"/>
        </w:rPr>
      </w:pPr>
      <w:r w:rsidRPr="00570174">
        <w:rPr>
          <w:rFonts w:ascii="Times New Roman" w:hAnsi="Times New Roman"/>
          <w:b/>
          <w:i/>
          <w:sz w:val="24"/>
          <w:szCs w:val="24"/>
        </w:rPr>
        <w:t xml:space="preserve">Н.В. </w:t>
      </w:r>
      <w:r w:rsidRPr="00570174">
        <w:rPr>
          <w:rFonts w:ascii="Times New Roman" w:hAnsi="Times New Roman"/>
          <w:b/>
          <w:sz w:val="24"/>
          <w:szCs w:val="24"/>
        </w:rPr>
        <w:t xml:space="preserve"> </w:t>
      </w:r>
      <w:r w:rsidR="000D47E2" w:rsidRPr="00570174">
        <w:rPr>
          <w:rFonts w:ascii="Times New Roman" w:hAnsi="Times New Roman"/>
          <w:b/>
          <w:i/>
          <w:sz w:val="24"/>
          <w:szCs w:val="24"/>
        </w:rPr>
        <w:t>Михаленко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A438D">
        <w:rPr>
          <w:rFonts w:ascii="Times New Roman" w:eastAsia="Times New Roman" w:hAnsi="Times New Roman"/>
          <w:bCs/>
          <w:sz w:val="24"/>
          <w:szCs w:val="24"/>
          <w:lang w:eastAsia="ru-RU"/>
        </w:rPr>
        <w:t>(ИМЛИ РАН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  <w:r w:rsidR="000D47E2" w:rsidRPr="000D47E2">
        <w:rPr>
          <w:rFonts w:ascii="Times New Roman" w:hAnsi="Times New Roman"/>
          <w:i/>
          <w:sz w:val="24"/>
          <w:szCs w:val="24"/>
        </w:rPr>
        <w:t xml:space="preserve"> </w:t>
      </w:r>
      <w:r w:rsidR="000D47E2" w:rsidRPr="000D47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Элементы усадебного габитуса в творчестве И.Б. Белого, С.Я. Никитина, Б.Ш. Окуджавы: контекстуальное осмысление </w:t>
      </w:r>
      <w:r w:rsidRPr="005A438D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(исследование выполнено в ИМЛИ РАН на средства гранта Российского научного фонда, проект № 22-18-00051. </w:t>
      </w:r>
      <w:hyperlink r:id="rId11" w:tgtFrame="_blank" w:history="1">
        <w:r w:rsidRPr="005A438D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https://rscf.ru/project/22-18-00051/</w:t>
        </w:r>
      </w:hyperlink>
      <w:r w:rsidRPr="005A438D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)</w:t>
      </w:r>
    </w:p>
    <w:p w:rsidR="000D47E2" w:rsidRPr="00570174" w:rsidRDefault="00570174" w:rsidP="00E14A91">
      <w:pPr>
        <w:pStyle w:val="a3"/>
        <w:spacing w:line="240" w:lineRule="auto"/>
        <w:ind w:left="-851"/>
        <w:jc w:val="both"/>
        <w:rPr>
          <w:rFonts w:ascii="Times New Roman" w:hAnsi="Times New Roman"/>
          <w:i/>
          <w:sz w:val="24"/>
          <w:szCs w:val="24"/>
        </w:rPr>
      </w:pPr>
      <w:r w:rsidRPr="00570174">
        <w:rPr>
          <w:rFonts w:ascii="Times New Roman" w:hAnsi="Times New Roman"/>
          <w:b/>
          <w:i/>
          <w:sz w:val="24"/>
          <w:szCs w:val="24"/>
        </w:rPr>
        <w:t xml:space="preserve">М.С. </w:t>
      </w:r>
      <w:r w:rsidR="000D47E2" w:rsidRPr="00570174">
        <w:rPr>
          <w:rFonts w:ascii="Times New Roman" w:hAnsi="Times New Roman"/>
          <w:b/>
          <w:i/>
          <w:sz w:val="24"/>
          <w:szCs w:val="24"/>
        </w:rPr>
        <w:t>Федосеева</w:t>
      </w:r>
      <w:r w:rsidR="000D47E2" w:rsidRPr="000D47E2">
        <w:rPr>
          <w:rFonts w:ascii="Times New Roman" w:hAnsi="Times New Roman"/>
          <w:i/>
          <w:sz w:val="24"/>
          <w:szCs w:val="24"/>
        </w:rPr>
        <w:t xml:space="preserve"> </w:t>
      </w:r>
      <w:r w:rsidRPr="005A438D">
        <w:rPr>
          <w:rFonts w:ascii="Times New Roman" w:eastAsia="Times New Roman" w:hAnsi="Times New Roman"/>
          <w:bCs/>
          <w:sz w:val="24"/>
          <w:szCs w:val="24"/>
          <w:lang w:eastAsia="ru-RU"/>
        </w:rPr>
        <w:t>(ИМЛИ РАН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  <w:r w:rsidRPr="000D47E2">
        <w:rPr>
          <w:rFonts w:ascii="Times New Roman" w:hAnsi="Times New Roman"/>
          <w:i/>
          <w:sz w:val="24"/>
          <w:szCs w:val="24"/>
        </w:rPr>
        <w:t xml:space="preserve"> </w:t>
      </w:r>
      <w:r w:rsidR="000D47E2" w:rsidRPr="000D47E2">
        <w:rPr>
          <w:rFonts w:ascii="Times New Roman" w:hAnsi="Times New Roman"/>
          <w:sz w:val="24"/>
          <w:szCs w:val="24"/>
        </w:rPr>
        <w:t xml:space="preserve">Доклад (устное выступление) Аксиология усадьбы </w:t>
      </w:r>
      <w:r w:rsidR="000D47E2" w:rsidRPr="000D47E2">
        <w:rPr>
          <w:rFonts w:ascii="Times New Roman" w:hAnsi="Times New Roman"/>
          <w:sz w:val="24"/>
          <w:szCs w:val="24"/>
          <w:lang w:val="en-GB"/>
        </w:rPr>
        <w:t>XX</w:t>
      </w:r>
      <w:r w:rsidR="000D47E2" w:rsidRPr="000D47E2">
        <w:rPr>
          <w:rFonts w:ascii="Times New Roman" w:hAnsi="Times New Roman"/>
          <w:sz w:val="24"/>
          <w:szCs w:val="24"/>
        </w:rPr>
        <w:t>-</w:t>
      </w:r>
      <w:r w:rsidR="000D47E2" w:rsidRPr="000D47E2">
        <w:rPr>
          <w:rFonts w:ascii="Times New Roman" w:hAnsi="Times New Roman"/>
          <w:sz w:val="24"/>
          <w:szCs w:val="24"/>
          <w:lang w:val="en-GB"/>
        </w:rPr>
        <w:t>XXI</w:t>
      </w:r>
      <w:r w:rsidR="000D47E2" w:rsidRPr="000D47E2">
        <w:rPr>
          <w:rFonts w:ascii="Times New Roman" w:hAnsi="Times New Roman"/>
          <w:sz w:val="24"/>
          <w:szCs w:val="24"/>
        </w:rPr>
        <w:t xml:space="preserve"> вв.: опыт анализа путеводителей в свете контекстуального подхода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38D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(исследование выполнено в ИМЛИ РАН на средства гранта Российского научного фонда, проект № 22-18-00051. </w:t>
      </w:r>
      <w:hyperlink r:id="rId12" w:tgtFrame="_blank" w:history="1">
        <w:r w:rsidRPr="005A438D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https://rscf.ru/project/22-18-00051/</w:t>
        </w:r>
      </w:hyperlink>
      <w:r w:rsidRPr="005A438D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)</w:t>
      </w:r>
    </w:p>
    <w:p w:rsidR="000D47E2" w:rsidRPr="00570174" w:rsidRDefault="00570174" w:rsidP="00E14A91">
      <w:pPr>
        <w:pStyle w:val="a3"/>
        <w:spacing w:line="240" w:lineRule="auto"/>
        <w:ind w:left="-851"/>
        <w:jc w:val="both"/>
        <w:rPr>
          <w:rFonts w:ascii="Times New Roman" w:hAnsi="Times New Roman"/>
          <w:i/>
          <w:sz w:val="24"/>
          <w:szCs w:val="24"/>
        </w:rPr>
      </w:pPr>
      <w:r w:rsidRPr="00570174">
        <w:rPr>
          <w:rFonts w:ascii="Times New Roman" w:hAnsi="Times New Roman"/>
          <w:b/>
          <w:i/>
          <w:iCs/>
          <w:sz w:val="24"/>
          <w:szCs w:val="24"/>
        </w:rPr>
        <w:t>М.В.</w:t>
      </w:r>
      <w:r w:rsidRPr="00570174">
        <w:rPr>
          <w:rFonts w:ascii="Times New Roman" w:hAnsi="Times New Roman"/>
          <w:b/>
          <w:sz w:val="24"/>
          <w:szCs w:val="24"/>
        </w:rPr>
        <w:t xml:space="preserve"> </w:t>
      </w:r>
      <w:r w:rsidR="000D47E2" w:rsidRPr="00570174">
        <w:rPr>
          <w:rFonts w:ascii="Times New Roman" w:hAnsi="Times New Roman"/>
          <w:b/>
          <w:i/>
          <w:iCs/>
          <w:sz w:val="24"/>
          <w:szCs w:val="24"/>
        </w:rPr>
        <w:t>Скороходов</w:t>
      </w:r>
      <w:r w:rsidR="000D47E2" w:rsidRPr="000D47E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A438D">
        <w:rPr>
          <w:rFonts w:ascii="Times New Roman" w:eastAsia="Times New Roman" w:hAnsi="Times New Roman"/>
          <w:bCs/>
          <w:sz w:val="24"/>
          <w:szCs w:val="24"/>
          <w:lang w:eastAsia="ru-RU"/>
        </w:rPr>
        <w:t>(ИМЛИ РАН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  <w:r w:rsidRPr="000D47E2">
        <w:rPr>
          <w:rFonts w:ascii="Times New Roman" w:hAnsi="Times New Roman"/>
          <w:i/>
          <w:sz w:val="24"/>
          <w:szCs w:val="24"/>
        </w:rPr>
        <w:t xml:space="preserve"> </w:t>
      </w:r>
      <w:r w:rsidR="000D47E2" w:rsidRPr="000D47E2">
        <w:rPr>
          <w:rFonts w:ascii="Times New Roman" w:hAnsi="Times New Roman"/>
          <w:sz w:val="24"/>
          <w:szCs w:val="24"/>
        </w:rPr>
        <w:t xml:space="preserve">Эго-документы как источник для </w:t>
      </w:r>
      <w:proofErr w:type="spellStart"/>
      <w:r w:rsidR="000D47E2" w:rsidRPr="000D47E2">
        <w:rPr>
          <w:rFonts w:ascii="Times New Roman" w:hAnsi="Times New Roman"/>
          <w:sz w:val="24"/>
          <w:szCs w:val="24"/>
        </w:rPr>
        <w:t>внетекстового</w:t>
      </w:r>
      <w:proofErr w:type="spellEnd"/>
      <w:r w:rsidR="000D47E2" w:rsidRPr="000D47E2">
        <w:rPr>
          <w:rFonts w:ascii="Times New Roman" w:hAnsi="Times New Roman"/>
          <w:sz w:val="24"/>
          <w:szCs w:val="24"/>
        </w:rPr>
        <w:t xml:space="preserve"> анализа “дачной” литературы 1950–1970-х гг. </w:t>
      </w:r>
      <w:r w:rsidRPr="005A438D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(исследование выполнено в ИМЛИ РАН на средства гранта Российского научного фонда, проект № 22-18-00051. </w:t>
      </w:r>
      <w:hyperlink r:id="rId13" w:tgtFrame="_blank" w:history="1">
        <w:r w:rsidRPr="005A438D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https://rscf.ru/project/22-18-00051/</w:t>
        </w:r>
      </w:hyperlink>
      <w:r w:rsidRPr="005A438D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)</w:t>
      </w:r>
    </w:p>
    <w:p w:rsidR="000D47E2" w:rsidRPr="000D47E2" w:rsidRDefault="000D47E2" w:rsidP="00E14A91">
      <w:pPr>
        <w:pStyle w:val="a3"/>
        <w:spacing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0D47E2" w:rsidRDefault="000D47E2" w:rsidP="00E14A91">
      <w:pPr>
        <w:pStyle w:val="a3"/>
        <w:spacing w:line="240" w:lineRule="auto"/>
        <w:ind w:left="-851"/>
        <w:jc w:val="center"/>
        <w:rPr>
          <w:rFonts w:ascii="Times New Roman" w:hAnsi="Times New Roman"/>
          <w:b/>
          <w:i/>
          <w:sz w:val="24"/>
          <w:szCs w:val="24"/>
        </w:rPr>
      </w:pPr>
      <w:r w:rsidRPr="000D47E2">
        <w:rPr>
          <w:rFonts w:ascii="Times New Roman" w:hAnsi="Times New Roman"/>
          <w:b/>
          <w:i/>
          <w:sz w:val="24"/>
          <w:szCs w:val="24"/>
        </w:rPr>
        <w:t>Мифопоэтический подход</w:t>
      </w:r>
    </w:p>
    <w:p w:rsidR="00570174" w:rsidRPr="000D47E2" w:rsidRDefault="00570174" w:rsidP="00E14A91">
      <w:pPr>
        <w:pStyle w:val="a3"/>
        <w:spacing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</w:p>
    <w:p w:rsidR="000D47E2" w:rsidRPr="00570174" w:rsidRDefault="00570174" w:rsidP="00E14A91">
      <w:pPr>
        <w:pStyle w:val="a3"/>
        <w:spacing w:line="240" w:lineRule="auto"/>
        <w:ind w:left="-851"/>
        <w:jc w:val="both"/>
        <w:rPr>
          <w:rFonts w:ascii="Times New Roman" w:hAnsi="Times New Roman"/>
          <w:i/>
          <w:sz w:val="24"/>
          <w:szCs w:val="24"/>
        </w:rPr>
      </w:pPr>
      <w:r w:rsidRPr="007604AE">
        <w:rPr>
          <w:rFonts w:ascii="Times New Roman" w:hAnsi="Times New Roman"/>
          <w:b/>
          <w:i/>
          <w:sz w:val="24"/>
          <w:szCs w:val="24"/>
        </w:rPr>
        <w:t>Е.Е.</w:t>
      </w:r>
      <w:r w:rsidRPr="007604AE">
        <w:rPr>
          <w:rFonts w:ascii="Times New Roman" w:hAnsi="Times New Roman"/>
          <w:b/>
          <w:sz w:val="24"/>
          <w:szCs w:val="24"/>
        </w:rPr>
        <w:t xml:space="preserve"> </w:t>
      </w:r>
      <w:r w:rsidR="000D47E2" w:rsidRPr="007604AE">
        <w:rPr>
          <w:rFonts w:ascii="Times New Roman" w:hAnsi="Times New Roman"/>
          <w:b/>
          <w:i/>
          <w:sz w:val="24"/>
          <w:szCs w:val="24"/>
        </w:rPr>
        <w:t>Дмитриева</w:t>
      </w:r>
      <w:r w:rsidR="000D47E2" w:rsidRPr="000D47E2">
        <w:rPr>
          <w:rFonts w:ascii="Times New Roman" w:hAnsi="Times New Roman"/>
          <w:i/>
          <w:sz w:val="24"/>
          <w:szCs w:val="24"/>
        </w:rPr>
        <w:t xml:space="preserve"> </w:t>
      </w:r>
      <w:r w:rsidRPr="005A438D">
        <w:rPr>
          <w:rFonts w:ascii="Times New Roman" w:eastAsia="Times New Roman" w:hAnsi="Times New Roman"/>
          <w:bCs/>
          <w:sz w:val="24"/>
          <w:szCs w:val="24"/>
          <w:lang w:eastAsia="ru-RU"/>
        </w:rPr>
        <w:t>(ИМЛИ РАН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  <w:r w:rsidRPr="000D47E2">
        <w:rPr>
          <w:rFonts w:ascii="Times New Roman" w:hAnsi="Times New Roman"/>
          <w:i/>
          <w:sz w:val="24"/>
          <w:szCs w:val="24"/>
        </w:rPr>
        <w:t xml:space="preserve"> </w:t>
      </w:r>
      <w:r w:rsidR="000D47E2" w:rsidRPr="000D47E2">
        <w:rPr>
          <w:rFonts w:ascii="Times New Roman" w:hAnsi="Times New Roman"/>
          <w:sz w:val="24"/>
          <w:szCs w:val="24"/>
        </w:rPr>
        <w:t xml:space="preserve">Усадьба-музей в зеркале дореволюционной, советской и постсоветской мифологии </w:t>
      </w:r>
      <w:r w:rsidRPr="005A438D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(исследование выполнено в ИМЛИ РАН на средства гранта Российского научного фонда, проект № 22-18-00051. </w:t>
      </w:r>
      <w:hyperlink r:id="rId14" w:tgtFrame="_blank" w:history="1">
        <w:r w:rsidRPr="005A438D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https://rscf.ru/project/22-18-00051/</w:t>
        </w:r>
      </w:hyperlink>
      <w:r w:rsidRPr="005A438D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)</w:t>
      </w:r>
    </w:p>
    <w:p w:rsidR="000D47E2" w:rsidRPr="00570174" w:rsidRDefault="00570174" w:rsidP="00E14A91">
      <w:pPr>
        <w:pStyle w:val="a3"/>
        <w:spacing w:line="240" w:lineRule="auto"/>
        <w:ind w:left="-851"/>
        <w:jc w:val="both"/>
        <w:rPr>
          <w:rFonts w:ascii="Times New Roman" w:hAnsi="Times New Roman"/>
          <w:i/>
          <w:sz w:val="24"/>
          <w:szCs w:val="24"/>
        </w:rPr>
      </w:pPr>
      <w:r w:rsidRPr="007604AE">
        <w:rPr>
          <w:rFonts w:ascii="Times New Roman" w:hAnsi="Times New Roman"/>
          <w:b/>
          <w:i/>
          <w:sz w:val="24"/>
          <w:szCs w:val="24"/>
        </w:rPr>
        <w:t xml:space="preserve">Е.Ю. </w:t>
      </w:r>
      <w:r w:rsidR="000D47E2" w:rsidRPr="007604AE">
        <w:rPr>
          <w:rFonts w:ascii="Times New Roman" w:hAnsi="Times New Roman"/>
          <w:b/>
          <w:i/>
          <w:sz w:val="24"/>
          <w:szCs w:val="24"/>
        </w:rPr>
        <w:t>Кнорре</w:t>
      </w:r>
      <w:r w:rsidR="000D47E2" w:rsidRPr="000D47E2">
        <w:rPr>
          <w:rFonts w:ascii="Times New Roman" w:hAnsi="Times New Roman"/>
          <w:i/>
          <w:sz w:val="24"/>
          <w:szCs w:val="24"/>
        </w:rPr>
        <w:t xml:space="preserve"> </w:t>
      </w:r>
      <w:r w:rsidRPr="005A438D">
        <w:rPr>
          <w:rFonts w:ascii="Times New Roman" w:eastAsia="Times New Roman" w:hAnsi="Times New Roman"/>
          <w:bCs/>
          <w:sz w:val="24"/>
          <w:szCs w:val="24"/>
          <w:lang w:eastAsia="ru-RU"/>
        </w:rPr>
        <w:t>(ИМЛИ РАН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  <w:r w:rsidRPr="000D47E2">
        <w:rPr>
          <w:rFonts w:ascii="Times New Roman" w:hAnsi="Times New Roman"/>
          <w:i/>
          <w:sz w:val="24"/>
          <w:szCs w:val="24"/>
        </w:rPr>
        <w:t xml:space="preserve"> </w:t>
      </w:r>
      <w:r w:rsidR="00D43CC8">
        <w:rPr>
          <w:rFonts w:ascii="Times New Roman" w:hAnsi="Times New Roman"/>
          <w:sz w:val="24"/>
          <w:szCs w:val="24"/>
        </w:rPr>
        <w:t>«Вселенский дом»</w:t>
      </w:r>
      <w:r w:rsidR="000D47E2" w:rsidRPr="000D47E2">
        <w:rPr>
          <w:rFonts w:ascii="Times New Roman" w:hAnsi="Times New Roman"/>
          <w:sz w:val="24"/>
          <w:szCs w:val="24"/>
        </w:rPr>
        <w:t xml:space="preserve"> Валерии и Михаила Пришвиных: диалог двух мифов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38D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(исследование выполнено в ИМЛИ РАН на средства гранта Российского научного фонда, проект № 22-18-00051. </w:t>
      </w:r>
      <w:hyperlink r:id="rId15" w:tgtFrame="_blank" w:history="1">
        <w:r w:rsidRPr="005A438D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https://rscf.ru/project/22-18-00051/</w:t>
        </w:r>
      </w:hyperlink>
      <w:r w:rsidRPr="005A438D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)</w:t>
      </w:r>
    </w:p>
    <w:p w:rsidR="00F77281" w:rsidRPr="00570174" w:rsidRDefault="00570174" w:rsidP="00E14A91">
      <w:pPr>
        <w:pStyle w:val="a3"/>
        <w:spacing w:line="240" w:lineRule="auto"/>
        <w:ind w:left="-851"/>
        <w:jc w:val="both"/>
        <w:rPr>
          <w:rFonts w:ascii="Times New Roman" w:hAnsi="Times New Roman"/>
          <w:i/>
          <w:sz w:val="24"/>
          <w:szCs w:val="24"/>
        </w:rPr>
      </w:pPr>
      <w:r w:rsidRPr="007604AE">
        <w:rPr>
          <w:rFonts w:ascii="Times New Roman" w:hAnsi="Times New Roman"/>
          <w:b/>
          <w:i/>
          <w:sz w:val="24"/>
          <w:szCs w:val="24"/>
        </w:rPr>
        <w:t xml:space="preserve">Д.М. </w:t>
      </w:r>
      <w:r w:rsidR="000D47E2" w:rsidRPr="007604AE">
        <w:rPr>
          <w:rFonts w:ascii="Times New Roman" w:hAnsi="Times New Roman"/>
          <w:b/>
          <w:i/>
          <w:sz w:val="24"/>
          <w:szCs w:val="24"/>
        </w:rPr>
        <w:t>Борисова</w:t>
      </w:r>
      <w:r w:rsidR="000D47E2" w:rsidRPr="000D47E2">
        <w:rPr>
          <w:rFonts w:ascii="Times New Roman" w:hAnsi="Times New Roman"/>
          <w:i/>
          <w:sz w:val="24"/>
          <w:szCs w:val="24"/>
        </w:rPr>
        <w:t xml:space="preserve"> </w:t>
      </w:r>
      <w:r w:rsidRPr="005A438D">
        <w:rPr>
          <w:rFonts w:ascii="Times New Roman" w:eastAsia="Times New Roman" w:hAnsi="Times New Roman"/>
          <w:bCs/>
          <w:sz w:val="24"/>
          <w:szCs w:val="24"/>
          <w:lang w:eastAsia="ru-RU"/>
        </w:rPr>
        <w:t>(ИМЛИ РАН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  <w:r w:rsidRPr="000D47E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43CC8">
        <w:rPr>
          <w:rFonts w:ascii="Times New Roman" w:hAnsi="Times New Roman"/>
          <w:sz w:val="24"/>
          <w:szCs w:val="24"/>
        </w:rPr>
        <w:t>Поэтосфера</w:t>
      </w:r>
      <w:proofErr w:type="spellEnd"/>
      <w:r w:rsidR="00D43CC8">
        <w:rPr>
          <w:rFonts w:ascii="Times New Roman" w:hAnsi="Times New Roman"/>
          <w:sz w:val="24"/>
          <w:szCs w:val="24"/>
        </w:rPr>
        <w:t xml:space="preserve"> дачи и «</w:t>
      </w:r>
      <w:r w:rsidR="000D47E2" w:rsidRPr="000D47E2">
        <w:rPr>
          <w:rFonts w:ascii="Times New Roman" w:hAnsi="Times New Roman"/>
          <w:sz w:val="24"/>
          <w:szCs w:val="24"/>
        </w:rPr>
        <w:t>дачный миф</w:t>
      </w:r>
      <w:r w:rsidR="00D43CC8">
        <w:rPr>
          <w:rFonts w:ascii="Times New Roman" w:hAnsi="Times New Roman"/>
          <w:sz w:val="24"/>
          <w:szCs w:val="24"/>
        </w:rPr>
        <w:t>»</w:t>
      </w:r>
      <w:r w:rsidR="000D47E2" w:rsidRPr="000D47E2">
        <w:rPr>
          <w:rFonts w:ascii="Times New Roman" w:hAnsi="Times New Roman"/>
          <w:sz w:val="24"/>
          <w:szCs w:val="24"/>
        </w:rPr>
        <w:t>: соотношение и трансформация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38D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(исследование выполнено в ИМЛИ РАН на средства гранта Российского научного фонда, проект № 22-18-00051. </w:t>
      </w:r>
      <w:hyperlink r:id="rId16" w:tgtFrame="_blank" w:history="1">
        <w:r w:rsidRPr="005A438D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https://rscf.ru/project/22-18-00051/</w:t>
        </w:r>
      </w:hyperlink>
      <w:r w:rsidRPr="005A438D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)</w:t>
      </w:r>
    </w:p>
    <w:p w:rsidR="008A2D75" w:rsidRDefault="008A2D75" w:rsidP="00E14A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B373D1" w:rsidRPr="008A2D75" w:rsidRDefault="001D3620" w:rsidP="00E14A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8A2D75">
        <w:rPr>
          <w:rFonts w:ascii="Times New Roman" w:hAnsi="Times New Roman"/>
          <w:b/>
          <w:sz w:val="24"/>
          <w:szCs w:val="24"/>
        </w:rPr>
        <w:t>Обсуждение</w:t>
      </w:r>
    </w:p>
    <w:p w:rsidR="008C2D25" w:rsidRPr="008C2D25" w:rsidRDefault="008C2D25" w:rsidP="00E14A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1D3620" w:rsidRPr="00B82F80" w:rsidRDefault="001D3620" w:rsidP="00E14A91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B82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Время проведения семинара: </w:t>
      </w:r>
      <w:r w:rsidR="00BD05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26 марта</w:t>
      </w:r>
      <w:r w:rsidRPr="00B82F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202</w:t>
      </w:r>
      <w:r w:rsidR="00BD05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Pr="00B82F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г., </w:t>
      </w:r>
      <w:r w:rsidRPr="00B82F80">
        <w:rPr>
          <w:rFonts w:ascii="Times New Roman" w:hAnsi="Times New Roman"/>
          <w:b/>
          <w:sz w:val="24"/>
          <w:szCs w:val="24"/>
        </w:rPr>
        <w:t>1</w:t>
      </w:r>
      <w:r w:rsidR="00BD05BB">
        <w:rPr>
          <w:rFonts w:ascii="Times New Roman" w:hAnsi="Times New Roman"/>
          <w:b/>
          <w:sz w:val="24"/>
          <w:szCs w:val="24"/>
        </w:rPr>
        <w:t>7</w:t>
      </w:r>
      <w:r w:rsidRPr="00B82F80">
        <w:rPr>
          <w:rFonts w:ascii="Times New Roman" w:hAnsi="Times New Roman"/>
          <w:b/>
          <w:sz w:val="24"/>
          <w:szCs w:val="24"/>
        </w:rPr>
        <w:t>.00</w:t>
      </w:r>
    </w:p>
    <w:p w:rsidR="001D3620" w:rsidRDefault="001D3620" w:rsidP="00E14A91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B82F80">
        <w:rPr>
          <w:rFonts w:ascii="Times New Roman" w:hAnsi="Times New Roman"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F80">
        <w:rPr>
          <w:rFonts w:ascii="Times New Roman" w:hAnsi="Times New Roman"/>
          <w:sz w:val="24"/>
          <w:szCs w:val="24"/>
        </w:rPr>
        <w:t xml:space="preserve"> </w:t>
      </w:r>
      <w:r w:rsidRPr="00B82F80">
        <w:rPr>
          <w:rFonts w:ascii="Times New Roman" w:hAnsi="Times New Roman"/>
          <w:b/>
          <w:sz w:val="24"/>
          <w:szCs w:val="24"/>
        </w:rPr>
        <w:t>Москва, ул. Повар</w:t>
      </w:r>
      <w:r w:rsidR="0037353D">
        <w:rPr>
          <w:rFonts w:ascii="Times New Roman" w:hAnsi="Times New Roman"/>
          <w:b/>
          <w:sz w:val="24"/>
          <w:szCs w:val="24"/>
        </w:rPr>
        <w:t>ская 25А, ИМЛИ РАН, комната</w:t>
      </w:r>
      <w:r w:rsidR="00BB342D">
        <w:rPr>
          <w:rFonts w:ascii="Times New Roman" w:hAnsi="Times New Roman"/>
          <w:b/>
          <w:sz w:val="24"/>
          <w:szCs w:val="24"/>
        </w:rPr>
        <w:t xml:space="preserve"> 13 (1-й этаж)</w:t>
      </w:r>
    </w:p>
    <w:p w:rsidR="001D3620" w:rsidRDefault="001D3620" w:rsidP="00E14A91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1D3620" w:rsidRPr="00B82F80" w:rsidRDefault="001D3620" w:rsidP="00E14A91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 w:rsidRPr="00B82F80">
        <w:rPr>
          <w:rFonts w:ascii="Times New Roman" w:hAnsi="Times New Roman"/>
          <w:sz w:val="24"/>
          <w:szCs w:val="24"/>
        </w:rPr>
        <w:t>Приглашаются все желающие</w:t>
      </w:r>
    </w:p>
    <w:p w:rsidR="001D3620" w:rsidRPr="00B82F80" w:rsidRDefault="001D3620" w:rsidP="00E14A91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1D3620" w:rsidRDefault="001D3620" w:rsidP="00E14A91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1D3620" w:rsidRDefault="001D3620" w:rsidP="00E14A91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EF1130">
        <w:rPr>
          <w:rFonts w:ascii="Times New Roman" w:hAnsi="Times New Roman"/>
          <w:sz w:val="24"/>
          <w:szCs w:val="24"/>
        </w:rPr>
        <w:t>По всем вопросам обращаться к ответственн</w:t>
      </w:r>
      <w:r w:rsidR="00651AC1">
        <w:rPr>
          <w:rFonts w:ascii="Times New Roman" w:hAnsi="Times New Roman"/>
          <w:sz w:val="24"/>
          <w:szCs w:val="24"/>
        </w:rPr>
        <w:t>ому</w:t>
      </w:r>
      <w:r w:rsidRPr="00EF1130">
        <w:rPr>
          <w:rFonts w:ascii="Times New Roman" w:hAnsi="Times New Roman"/>
          <w:sz w:val="24"/>
          <w:szCs w:val="24"/>
        </w:rPr>
        <w:t xml:space="preserve"> за проведение семинара </w:t>
      </w:r>
    </w:p>
    <w:p w:rsidR="005B17EC" w:rsidRPr="00651AC1" w:rsidRDefault="00651AC1" w:rsidP="00E14A91">
      <w:pPr>
        <w:spacing w:after="0" w:line="240" w:lineRule="auto"/>
        <w:ind w:left="-851"/>
        <w:jc w:val="center"/>
      </w:pPr>
      <w:r>
        <w:rPr>
          <w:rFonts w:ascii="Times New Roman" w:hAnsi="Times New Roman" w:cs="Times New Roman"/>
          <w:sz w:val="24"/>
          <w:szCs w:val="24"/>
        </w:rPr>
        <w:t>А</w:t>
      </w:r>
      <w:r w:rsidR="00AA607A">
        <w:rPr>
          <w:rFonts w:ascii="Times New Roman" w:hAnsi="Times New Roman" w:cs="Times New Roman"/>
          <w:sz w:val="24"/>
          <w:szCs w:val="24"/>
        </w:rPr>
        <w:t xml:space="preserve">ндрею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A607A">
        <w:rPr>
          <w:rFonts w:ascii="Times New Roman" w:hAnsi="Times New Roman" w:cs="Times New Roman"/>
          <w:sz w:val="24"/>
          <w:szCs w:val="24"/>
        </w:rPr>
        <w:t>вгеньевичу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Агратину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A827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andrej</w:t>
        </w:r>
        <w:r w:rsidRPr="00A8279B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A827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agratin</w:t>
        </w:r>
        <w:r w:rsidRPr="00A8279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A827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8279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27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51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A91" w:rsidRPr="00651AC1" w:rsidRDefault="00E14A91">
      <w:pPr>
        <w:spacing w:after="0" w:line="240" w:lineRule="auto"/>
        <w:jc w:val="center"/>
      </w:pPr>
    </w:p>
    <w:sectPr w:rsidR="00E14A91" w:rsidRPr="00651AC1" w:rsidSect="001C15C1">
      <w:pgSz w:w="11906" w:h="16838"/>
      <w:pgMar w:top="1134" w:right="1134" w:bottom="1134" w:left="1134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C7D59"/>
    <w:multiLevelType w:val="hybridMultilevel"/>
    <w:tmpl w:val="C568B1D6"/>
    <w:lvl w:ilvl="0" w:tplc="2FCC1250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12F17CC"/>
    <w:multiLevelType w:val="hybridMultilevel"/>
    <w:tmpl w:val="782CC16A"/>
    <w:lvl w:ilvl="0" w:tplc="976A4C04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34C26CA"/>
    <w:multiLevelType w:val="hybridMultilevel"/>
    <w:tmpl w:val="3D369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4B"/>
    <w:rsid w:val="000302D5"/>
    <w:rsid w:val="000474A0"/>
    <w:rsid w:val="00076C6C"/>
    <w:rsid w:val="000D47E2"/>
    <w:rsid w:val="00133400"/>
    <w:rsid w:val="0015435A"/>
    <w:rsid w:val="001B5AB1"/>
    <w:rsid w:val="001C15C1"/>
    <w:rsid w:val="001D3620"/>
    <w:rsid w:val="001F634E"/>
    <w:rsid w:val="002A4705"/>
    <w:rsid w:val="002C23C8"/>
    <w:rsid w:val="00327E7F"/>
    <w:rsid w:val="00340491"/>
    <w:rsid w:val="00340818"/>
    <w:rsid w:val="00353C45"/>
    <w:rsid w:val="003611CF"/>
    <w:rsid w:val="0037353D"/>
    <w:rsid w:val="00395102"/>
    <w:rsid w:val="00396B0B"/>
    <w:rsid w:val="0044380F"/>
    <w:rsid w:val="00472402"/>
    <w:rsid w:val="004D3EA7"/>
    <w:rsid w:val="004E7A61"/>
    <w:rsid w:val="0051194B"/>
    <w:rsid w:val="00554968"/>
    <w:rsid w:val="005651F6"/>
    <w:rsid w:val="0056600B"/>
    <w:rsid w:val="00570174"/>
    <w:rsid w:val="005A438D"/>
    <w:rsid w:val="005B17EC"/>
    <w:rsid w:val="00611CE3"/>
    <w:rsid w:val="00612DBC"/>
    <w:rsid w:val="00651AC1"/>
    <w:rsid w:val="006A0D5D"/>
    <w:rsid w:val="007230A6"/>
    <w:rsid w:val="007422A7"/>
    <w:rsid w:val="007604AE"/>
    <w:rsid w:val="00760CE6"/>
    <w:rsid w:val="007A5BF7"/>
    <w:rsid w:val="008A2D75"/>
    <w:rsid w:val="008C2D25"/>
    <w:rsid w:val="008C554A"/>
    <w:rsid w:val="008D2529"/>
    <w:rsid w:val="008F7E7B"/>
    <w:rsid w:val="009A7E37"/>
    <w:rsid w:val="00A61FDF"/>
    <w:rsid w:val="00AA607A"/>
    <w:rsid w:val="00AB0028"/>
    <w:rsid w:val="00AE39A3"/>
    <w:rsid w:val="00B373D1"/>
    <w:rsid w:val="00B417E6"/>
    <w:rsid w:val="00B830CB"/>
    <w:rsid w:val="00B86C80"/>
    <w:rsid w:val="00B95EAD"/>
    <w:rsid w:val="00BA20E4"/>
    <w:rsid w:val="00BB342D"/>
    <w:rsid w:val="00BB5558"/>
    <w:rsid w:val="00BB64D9"/>
    <w:rsid w:val="00BD05BB"/>
    <w:rsid w:val="00C35CE4"/>
    <w:rsid w:val="00D05FD4"/>
    <w:rsid w:val="00D167B2"/>
    <w:rsid w:val="00D43CC8"/>
    <w:rsid w:val="00D565FB"/>
    <w:rsid w:val="00D64CE8"/>
    <w:rsid w:val="00DB148A"/>
    <w:rsid w:val="00DC2C87"/>
    <w:rsid w:val="00E14A91"/>
    <w:rsid w:val="00E25CDB"/>
    <w:rsid w:val="00E763FD"/>
    <w:rsid w:val="00E82414"/>
    <w:rsid w:val="00E82F3B"/>
    <w:rsid w:val="00EF6068"/>
    <w:rsid w:val="00F528AC"/>
    <w:rsid w:val="00F77281"/>
    <w:rsid w:val="00F90CE6"/>
    <w:rsid w:val="00F9605C"/>
    <w:rsid w:val="00FB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8D"/>
  </w:style>
  <w:style w:type="paragraph" w:styleId="1">
    <w:name w:val="heading 1"/>
    <w:basedOn w:val="a"/>
    <w:next w:val="a"/>
    <w:link w:val="10"/>
    <w:uiPriority w:val="9"/>
    <w:qFormat/>
    <w:rsid w:val="001C1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E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B95EAD"/>
    <w:pPr>
      <w:spacing w:after="0" w:line="240" w:lineRule="auto"/>
    </w:pPr>
  </w:style>
  <w:style w:type="character" w:styleId="a5">
    <w:name w:val="Hyperlink"/>
    <w:uiPriority w:val="99"/>
    <w:unhideWhenUsed/>
    <w:rsid w:val="001D36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15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1F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8D"/>
  </w:style>
  <w:style w:type="paragraph" w:styleId="1">
    <w:name w:val="heading 1"/>
    <w:basedOn w:val="a"/>
    <w:next w:val="a"/>
    <w:link w:val="10"/>
    <w:uiPriority w:val="9"/>
    <w:qFormat/>
    <w:rsid w:val="001C1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E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B95EAD"/>
    <w:pPr>
      <w:spacing w:after="0" w:line="240" w:lineRule="auto"/>
    </w:pPr>
  </w:style>
  <w:style w:type="character" w:styleId="a5">
    <w:name w:val="Hyperlink"/>
    <w:uiPriority w:val="99"/>
    <w:unhideWhenUsed/>
    <w:rsid w:val="001D36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15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1F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f.ru/project/22-18-00051/" TargetMode="External"/><Relationship Id="rId13" Type="http://schemas.openxmlformats.org/officeDocument/2006/relationships/hyperlink" Target="https://rscf.ru/project/22-18-00051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scf.ru/project/22-18-00051/" TargetMode="External"/><Relationship Id="rId12" Type="http://schemas.openxmlformats.org/officeDocument/2006/relationships/hyperlink" Target="https://rscf.ru/project/22-18-00051/" TargetMode="External"/><Relationship Id="rId17" Type="http://schemas.openxmlformats.org/officeDocument/2006/relationships/hyperlink" Target="mailto:andrej-agratin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scf.ru/project/22-18-00051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scf.ru/project/22-18-0005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scf.ru/project/22-18-00051/" TargetMode="External"/><Relationship Id="rId10" Type="http://schemas.openxmlformats.org/officeDocument/2006/relationships/hyperlink" Target="https://rscf.ru/project/22-18-00051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scf.ru/project/22-18-00051/" TargetMode="External"/><Relationship Id="rId14" Type="http://schemas.openxmlformats.org/officeDocument/2006/relationships/hyperlink" Target="https://rscf.ru/project/22-18-000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Fantik</dc:creator>
  <cp:keywords/>
  <dc:description/>
  <cp:lastModifiedBy>Fan Fantik</cp:lastModifiedBy>
  <cp:revision>80</cp:revision>
  <dcterms:created xsi:type="dcterms:W3CDTF">2023-10-18T11:16:00Z</dcterms:created>
  <dcterms:modified xsi:type="dcterms:W3CDTF">2024-03-20T14:24:00Z</dcterms:modified>
</cp:coreProperties>
</file>