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23D3" w14:textId="4A55B223" w:rsidR="00F73197" w:rsidRPr="00F62AEA" w:rsidRDefault="00432FD5" w:rsidP="00432FD5">
      <w:pPr>
        <w:ind w:firstLine="0"/>
        <w:jc w:val="center"/>
        <w:rPr>
          <w:b/>
          <w:bCs/>
          <w:sz w:val="24"/>
          <w:szCs w:val="24"/>
        </w:rPr>
      </w:pPr>
      <w:r w:rsidRPr="00F62AEA">
        <w:rPr>
          <w:b/>
          <w:bCs/>
          <w:sz w:val="24"/>
          <w:szCs w:val="24"/>
        </w:rPr>
        <w:t>100-ЛЕТИЕ ПАМЯТИ ХУДОЖНИКА, ДЕЯТЕЛЯ РУССКОГО АВАНГАРДА</w:t>
      </w:r>
      <w:r w:rsidRPr="00F62AEA">
        <w:rPr>
          <w:b/>
          <w:bCs/>
          <w:sz w:val="24"/>
          <w:szCs w:val="24"/>
        </w:rPr>
        <w:br/>
        <w:t xml:space="preserve"> ВАСИЛИЯ ЧЕКРЫГИНА</w:t>
      </w:r>
    </w:p>
    <w:p w14:paraId="1292FB5F" w14:textId="3B0F8CBD" w:rsidR="00432FD5" w:rsidRPr="00F62AEA" w:rsidRDefault="00432FD5" w:rsidP="00432FD5">
      <w:pPr>
        <w:ind w:firstLine="0"/>
        <w:jc w:val="center"/>
        <w:rPr>
          <w:b/>
          <w:bCs/>
          <w:sz w:val="24"/>
          <w:szCs w:val="24"/>
        </w:rPr>
      </w:pPr>
      <w:r w:rsidRPr="00F62AEA">
        <w:rPr>
          <w:b/>
          <w:bCs/>
          <w:sz w:val="24"/>
          <w:szCs w:val="24"/>
        </w:rPr>
        <w:t>3 июня 2022</w:t>
      </w:r>
    </w:p>
    <w:p w14:paraId="5E9703DA" w14:textId="77777777" w:rsidR="00432FD5" w:rsidRPr="00F62AEA" w:rsidRDefault="00432FD5" w:rsidP="00432FD5">
      <w:pPr>
        <w:ind w:firstLine="0"/>
        <w:jc w:val="center"/>
        <w:rPr>
          <w:b/>
          <w:bCs/>
          <w:sz w:val="24"/>
          <w:szCs w:val="24"/>
        </w:rPr>
      </w:pPr>
    </w:p>
    <w:p w14:paraId="5BABD263" w14:textId="16357697" w:rsidR="000641DC" w:rsidRPr="00F62AEA" w:rsidRDefault="000641DC" w:rsidP="000641DC">
      <w:pPr>
        <w:shd w:val="clear" w:color="auto" w:fill="FFFFFF"/>
        <w:ind w:firstLine="709"/>
        <w:jc w:val="both"/>
        <w:rPr>
          <w:color w:val="000000"/>
          <w:sz w:val="24"/>
          <w:szCs w:val="24"/>
        </w:rPr>
      </w:pPr>
      <w:r w:rsidRPr="00F62AEA">
        <w:rPr>
          <w:color w:val="000000"/>
          <w:sz w:val="24"/>
          <w:szCs w:val="24"/>
        </w:rPr>
        <w:t>18 января 2022 г. исполнилось 125 лет со дня рождения, а 3 июня 2022 года исполняется 100 лет со дня гибели выдающегося художника русского авангарда, одного из основателей и теоретиков творческого объединения «Маковец» Василия Николаевича Чекрыгина (1897–1922).</w:t>
      </w:r>
    </w:p>
    <w:p w14:paraId="5D969122" w14:textId="7017D6E1" w:rsidR="000641DC" w:rsidRPr="00F62AEA" w:rsidRDefault="000641DC" w:rsidP="000641DC">
      <w:pPr>
        <w:shd w:val="clear" w:color="auto" w:fill="FFFFFF"/>
        <w:ind w:firstLine="709"/>
        <w:jc w:val="both"/>
        <w:rPr>
          <w:b/>
          <w:bCs/>
          <w:color w:val="000000"/>
          <w:sz w:val="24"/>
          <w:szCs w:val="24"/>
        </w:rPr>
      </w:pPr>
      <w:r w:rsidRPr="00F62AEA">
        <w:rPr>
          <w:rFonts w:eastAsia="Times New Roman"/>
          <w:sz w:val="24"/>
          <w:szCs w:val="24"/>
          <w:lang w:eastAsia="ru-RU"/>
        </w:rPr>
        <w:t>«Художник-духовидец», «огромный синтетический талант», «предтеча-зачинатель» творчества будущего, «апостол большого искусства» – так отзывались о Чекрыгине его современники. Он</w:t>
      </w:r>
      <w:r w:rsidRPr="00F62AEA">
        <w:rPr>
          <w:rFonts w:eastAsia="Times New Roman"/>
          <w:color w:val="050505"/>
          <w:sz w:val="24"/>
          <w:szCs w:val="24"/>
          <w:lang w:eastAsia="ru-RU"/>
        </w:rPr>
        <w:t xml:space="preserve"> иллюстрировал первую книгу стихов Владимира Маяковского «Я», был одним из главных создателей и теоретиков литературно-художественного объединения «Маковец» с его проективным лозунгом «Искусство – жизнь». Вдохновляясь идеями философа-космиста Николая Федорова, создал серию графических эскизов «Воскрешение мертвых»</w:t>
      </w:r>
      <w:r w:rsidR="00497CDE" w:rsidRPr="00F62AEA">
        <w:rPr>
          <w:rFonts w:eastAsia="Times New Roman"/>
          <w:color w:val="050505"/>
          <w:sz w:val="24"/>
          <w:szCs w:val="24"/>
          <w:lang w:eastAsia="ru-RU"/>
        </w:rPr>
        <w:t xml:space="preserve"> </w:t>
      </w:r>
      <w:r w:rsidRPr="00F62AEA">
        <w:rPr>
          <w:rFonts w:eastAsia="Times New Roman"/>
          <w:color w:val="050505"/>
          <w:sz w:val="24"/>
          <w:szCs w:val="24"/>
          <w:lang w:eastAsia="ru-RU"/>
        </w:rPr>
        <w:t>и мечтал об искусстве будущего, которое</w:t>
      </w:r>
      <w:r w:rsidR="00497CDE" w:rsidRPr="00F62AEA">
        <w:rPr>
          <w:rFonts w:eastAsia="Times New Roman"/>
          <w:color w:val="050505"/>
          <w:sz w:val="24"/>
          <w:szCs w:val="24"/>
          <w:lang w:eastAsia="ru-RU"/>
        </w:rPr>
        <w:t xml:space="preserve"> станет</w:t>
      </w:r>
      <w:r w:rsidRPr="00F62AEA">
        <w:rPr>
          <w:rFonts w:eastAsia="Times New Roman"/>
          <w:color w:val="050505"/>
          <w:sz w:val="24"/>
          <w:szCs w:val="24"/>
          <w:lang w:eastAsia="ru-RU"/>
        </w:rPr>
        <w:t xml:space="preserve"> преображением Космоса</w:t>
      </w:r>
      <w:r w:rsidR="00497CDE" w:rsidRPr="00F62AEA">
        <w:rPr>
          <w:rFonts w:eastAsia="Times New Roman"/>
          <w:color w:val="050505"/>
          <w:sz w:val="24"/>
          <w:szCs w:val="24"/>
          <w:lang w:eastAsia="ru-RU"/>
        </w:rPr>
        <w:t xml:space="preserve">, «построением Рая», восстановит </w:t>
      </w:r>
      <w:r w:rsidR="008B1F5F" w:rsidRPr="00F62AEA">
        <w:rPr>
          <w:rFonts w:eastAsia="Times New Roman"/>
          <w:color w:val="050505"/>
          <w:sz w:val="24"/>
          <w:szCs w:val="24"/>
          <w:lang w:eastAsia="ru-RU"/>
        </w:rPr>
        <w:t>братство людей</w:t>
      </w:r>
      <w:r w:rsidRPr="00F62AEA">
        <w:rPr>
          <w:rFonts w:eastAsia="Times New Roman"/>
          <w:color w:val="050505"/>
          <w:sz w:val="24"/>
          <w:szCs w:val="24"/>
          <w:lang w:eastAsia="ru-RU"/>
        </w:rPr>
        <w:t xml:space="preserve">. </w:t>
      </w:r>
    </w:p>
    <w:p w14:paraId="250657A1" w14:textId="16DDC55C" w:rsidR="000641DC" w:rsidRPr="00F62AEA" w:rsidRDefault="00432FD5" w:rsidP="000641DC">
      <w:pPr>
        <w:shd w:val="clear" w:color="auto" w:fill="FFFFFF"/>
        <w:ind w:firstLine="709"/>
        <w:jc w:val="both"/>
        <w:rPr>
          <w:b/>
          <w:bCs/>
          <w:color w:val="050505"/>
          <w:sz w:val="24"/>
          <w:szCs w:val="24"/>
        </w:rPr>
      </w:pPr>
      <w:r w:rsidRPr="00F62AEA">
        <w:rPr>
          <w:b/>
          <w:bCs/>
          <w:color w:val="000000"/>
          <w:sz w:val="24"/>
          <w:szCs w:val="24"/>
        </w:rPr>
        <w:t>3 июня 2022</w:t>
      </w:r>
      <w:r w:rsidR="00385CC4" w:rsidRPr="00F62AEA">
        <w:rPr>
          <w:b/>
          <w:bCs/>
          <w:color w:val="000000"/>
          <w:sz w:val="24"/>
          <w:szCs w:val="24"/>
        </w:rPr>
        <w:t xml:space="preserve"> </w:t>
      </w:r>
      <w:r w:rsidR="008B1F5F" w:rsidRPr="00F62AEA">
        <w:rPr>
          <w:b/>
          <w:bCs/>
          <w:color w:val="000000"/>
          <w:sz w:val="24"/>
          <w:szCs w:val="24"/>
        </w:rPr>
        <w:t>г.</w:t>
      </w:r>
      <w:r w:rsidRPr="00F62AEA">
        <w:rPr>
          <w:b/>
          <w:bCs/>
          <w:color w:val="000000"/>
          <w:sz w:val="24"/>
          <w:szCs w:val="24"/>
        </w:rPr>
        <w:t xml:space="preserve"> </w:t>
      </w:r>
      <w:r w:rsidR="000641DC" w:rsidRPr="00F62AEA">
        <w:rPr>
          <w:b/>
          <w:bCs/>
          <w:color w:val="000000"/>
          <w:sz w:val="24"/>
          <w:szCs w:val="24"/>
        </w:rPr>
        <w:t>в городе Пушкино</w:t>
      </w:r>
      <w:r w:rsidR="000641DC" w:rsidRPr="00F62AEA">
        <w:rPr>
          <w:color w:val="000000"/>
          <w:sz w:val="24"/>
          <w:szCs w:val="24"/>
        </w:rPr>
        <w:t>, где жил художник и где ныне усилиями</w:t>
      </w:r>
      <w:r w:rsidR="00385CC4" w:rsidRPr="00F62AEA">
        <w:rPr>
          <w:color w:val="000000"/>
          <w:sz w:val="24"/>
          <w:szCs w:val="24"/>
        </w:rPr>
        <w:t xml:space="preserve"> </w:t>
      </w:r>
      <w:r w:rsidR="000641DC" w:rsidRPr="00F62AEA">
        <w:rPr>
          <w:color w:val="050505"/>
          <w:sz w:val="24"/>
          <w:szCs w:val="24"/>
        </w:rPr>
        <w:t>известного пушкинского краеведа, протоиерея Андрея Дударева, разыскана и восстановлена его могила,</w:t>
      </w:r>
      <w:r w:rsidR="00497CDE" w:rsidRPr="00F62AEA">
        <w:rPr>
          <w:color w:val="050505"/>
          <w:sz w:val="24"/>
          <w:szCs w:val="24"/>
        </w:rPr>
        <w:t xml:space="preserve"> </w:t>
      </w:r>
      <w:r w:rsidR="000641DC" w:rsidRPr="00F62AEA">
        <w:rPr>
          <w:b/>
          <w:bCs/>
          <w:color w:val="050505"/>
          <w:sz w:val="24"/>
          <w:szCs w:val="24"/>
        </w:rPr>
        <w:t>пройдет День памяти Василия Чекрыгина.</w:t>
      </w:r>
      <w:r w:rsidR="000641DC" w:rsidRPr="00F62AEA">
        <w:rPr>
          <w:color w:val="000000"/>
          <w:sz w:val="24"/>
          <w:szCs w:val="24"/>
        </w:rPr>
        <w:t xml:space="preserve"> </w:t>
      </w:r>
      <w:r w:rsidR="00F62AEA" w:rsidRPr="00F62AEA">
        <w:rPr>
          <w:color w:val="000000"/>
          <w:sz w:val="24"/>
          <w:szCs w:val="24"/>
        </w:rPr>
        <w:t>Организаторы мероприятия —</w:t>
      </w:r>
      <w:r w:rsidR="000641DC" w:rsidRPr="00F62AEA">
        <w:rPr>
          <w:color w:val="000000"/>
          <w:sz w:val="24"/>
          <w:szCs w:val="24"/>
        </w:rPr>
        <w:t xml:space="preserve"> Институт мировой литературы им. А.М. Горького РАН, Дача-музей Владимира Маяковского на Акуловой горе и Библиотек</w:t>
      </w:r>
      <w:r w:rsidR="00861395" w:rsidRPr="00F62AEA">
        <w:rPr>
          <w:color w:val="000000"/>
          <w:sz w:val="24"/>
          <w:szCs w:val="24"/>
        </w:rPr>
        <w:t>а</w:t>
      </w:r>
      <w:r w:rsidR="000641DC" w:rsidRPr="00F62AEA">
        <w:rPr>
          <w:color w:val="000000"/>
          <w:sz w:val="24"/>
          <w:szCs w:val="24"/>
        </w:rPr>
        <w:t xml:space="preserve"> № 180 им. Н.Ф. Федорова ОКЦ ЮЗАО г. Москвы.</w:t>
      </w:r>
    </w:p>
    <w:p w14:paraId="00F8E930" w14:textId="33801BE0" w:rsidR="00432FD5" w:rsidRPr="00F62AEA" w:rsidRDefault="000641DC" w:rsidP="008B1F5F">
      <w:pPr>
        <w:shd w:val="clear" w:color="auto" w:fill="FFFFFF"/>
        <w:ind w:firstLine="709"/>
        <w:jc w:val="both"/>
        <w:rPr>
          <w:sz w:val="24"/>
          <w:szCs w:val="24"/>
        </w:rPr>
      </w:pPr>
      <w:r w:rsidRPr="00F62AEA">
        <w:rPr>
          <w:b/>
          <w:bCs/>
          <w:color w:val="050505"/>
          <w:sz w:val="24"/>
          <w:szCs w:val="24"/>
        </w:rPr>
        <w:t xml:space="preserve">В 13-00 </w:t>
      </w:r>
      <w:r w:rsidR="00ED2A18" w:rsidRPr="00F62AEA">
        <w:rPr>
          <w:color w:val="050505"/>
          <w:sz w:val="24"/>
          <w:szCs w:val="24"/>
        </w:rPr>
        <w:t xml:space="preserve">участники мероприятия </w:t>
      </w:r>
      <w:r w:rsidR="00ED2A18" w:rsidRPr="00F62AEA">
        <w:rPr>
          <w:b/>
          <w:bCs/>
          <w:color w:val="050505"/>
          <w:sz w:val="24"/>
          <w:szCs w:val="24"/>
        </w:rPr>
        <w:t>посетят мемориальный комплекс</w:t>
      </w:r>
      <w:r w:rsidR="003B2240" w:rsidRPr="00F62AEA">
        <w:rPr>
          <w:b/>
          <w:bCs/>
          <w:color w:val="050505"/>
          <w:sz w:val="24"/>
          <w:szCs w:val="24"/>
        </w:rPr>
        <w:t>, открытый прот. Андреем Дударевым</w:t>
      </w:r>
      <w:r w:rsidR="00ED2A18" w:rsidRPr="00F62AEA">
        <w:rPr>
          <w:b/>
          <w:bCs/>
          <w:color w:val="050505"/>
          <w:sz w:val="24"/>
          <w:szCs w:val="24"/>
        </w:rPr>
        <w:t xml:space="preserve"> </w:t>
      </w:r>
      <w:r w:rsidRPr="00F62AEA">
        <w:rPr>
          <w:b/>
          <w:bCs/>
          <w:color w:val="000000"/>
          <w:sz w:val="24"/>
          <w:szCs w:val="24"/>
        </w:rPr>
        <w:t xml:space="preserve">на </w:t>
      </w:r>
      <w:r w:rsidR="003B2240" w:rsidRPr="00F62AEA">
        <w:rPr>
          <w:b/>
          <w:bCs/>
          <w:color w:val="000000"/>
          <w:sz w:val="24"/>
          <w:szCs w:val="24"/>
        </w:rPr>
        <w:t xml:space="preserve">месте </w:t>
      </w:r>
      <w:r w:rsidRPr="00F62AEA">
        <w:rPr>
          <w:b/>
          <w:bCs/>
          <w:color w:val="000000"/>
          <w:sz w:val="24"/>
          <w:szCs w:val="24"/>
        </w:rPr>
        <w:t>бывше</w:t>
      </w:r>
      <w:r w:rsidR="003B2240" w:rsidRPr="00F62AEA">
        <w:rPr>
          <w:b/>
          <w:bCs/>
          <w:color w:val="000000"/>
          <w:sz w:val="24"/>
          <w:szCs w:val="24"/>
        </w:rPr>
        <w:t>го</w:t>
      </w:r>
      <w:r w:rsidRPr="00F62AEA">
        <w:rPr>
          <w:b/>
          <w:bCs/>
          <w:color w:val="000000"/>
          <w:sz w:val="24"/>
          <w:szCs w:val="24"/>
        </w:rPr>
        <w:t xml:space="preserve"> Боголюбско</w:t>
      </w:r>
      <w:r w:rsidR="003B2240" w:rsidRPr="00F62AEA">
        <w:rPr>
          <w:b/>
          <w:bCs/>
          <w:color w:val="000000"/>
          <w:sz w:val="24"/>
          <w:szCs w:val="24"/>
        </w:rPr>
        <w:t>го</w:t>
      </w:r>
      <w:r w:rsidRPr="00F62AEA">
        <w:rPr>
          <w:b/>
          <w:bCs/>
          <w:color w:val="000000"/>
          <w:sz w:val="24"/>
          <w:szCs w:val="24"/>
        </w:rPr>
        <w:t xml:space="preserve"> кладбищ</w:t>
      </w:r>
      <w:r w:rsidR="003B2240" w:rsidRPr="00F62AEA">
        <w:rPr>
          <w:b/>
          <w:bCs/>
          <w:color w:val="000000"/>
          <w:sz w:val="24"/>
          <w:szCs w:val="24"/>
        </w:rPr>
        <w:t>а</w:t>
      </w:r>
      <w:r w:rsidRPr="00F62AEA">
        <w:rPr>
          <w:b/>
          <w:bCs/>
          <w:color w:val="000000"/>
          <w:sz w:val="24"/>
          <w:szCs w:val="24"/>
        </w:rPr>
        <w:t xml:space="preserve"> г. Пушкино</w:t>
      </w:r>
      <w:r w:rsidR="00ED2A18" w:rsidRPr="00F62AEA">
        <w:rPr>
          <w:color w:val="000000"/>
          <w:sz w:val="24"/>
          <w:szCs w:val="24"/>
        </w:rPr>
        <w:t xml:space="preserve">. На восстановленной могиле Чекрыгина </w:t>
      </w:r>
      <w:r w:rsidRPr="00F62AEA">
        <w:rPr>
          <w:color w:val="000000"/>
          <w:sz w:val="24"/>
          <w:szCs w:val="24"/>
        </w:rPr>
        <w:t xml:space="preserve">пройдет </w:t>
      </w:r>
      <w:r w:rsidR="00497CDE" w:rsidRPr="00F62AEA">
        <w:rPr>
          <w:color w:val="000000"/>
          <w:sz w:val="24"/>
          <w:szCs w:val="24"/>
        </w:rPr>
        <w:t>панихида</w:t>
      </w:r>
      <w:r w:rsidRPr="00F62AEA">
        <w:rPr>
          <w:color w:val="000000"/>
          <w:sz w:val="24"/>
          <w:szCs w:val="24"/>
        </w:rPr>
        <w:t xml:space="preserve">. </w:t>
      </w:r>
      <w:r w:rsidRPr="00F62AEA">
        <w:rPr>
          <w:b/>
          <w:bCs/>
          <w:color w:val="000000"/>
          <w:sz w:val="24"/>
          <w:szCs w:val="24"/>
        </w:rPr>
        <w:t xml:space="preserve">А в 15-00 на Даче-музее Владимира Маяковского на Акуловой горе </w:t>
      </w:r>
      <w:r w:rsidRPr="00F62AEA">
        <w:rPr>
          <w:color w:val="000000"/>
          <w:sz w:val="24"/>
          <w:szCs w:val="24"/>
        </w:rPr>
        <w:t xml:space="preserve">состоится </w:t>
      </w:r>
      <w:r w:rsidRPr="00F62AEA">
        <w:rPr>
          <w:b/>
          <w:bCs/>
          <w:color w:val="050505"/>
          <w:sz w:val="24"/>
          <w:szCs w:val="24"/>
        </w:rPr>
        <w:t>круглый стол</w:t>
      </w:r>
      <w:r w:rsidR="00E10D0E" w:rsidRPr="00F62AEA">
        <w:rPr>
          <w:b/>
          <w:bCs/>
          <w:color w:val="050505"/>
          <w:sz w:val="24"/>
          <w:szCs w:val="24"/>
        </w:rPr>
        <w:t xml:space="preserve"> </w:t>
      </w:r>
      <w:r w:rsidRPr="00F62AEA">
        <w:rPr>
          <w:b/>
          <w:bCs/>
          <w:color w:val="000000"/>
          <w:sz w:val="24"/>
          <w:szCs w:val="24"/>
        </w:rPr>
        <w:t>«Биография, творческое наследие и окружение В.Н. Чекрыгина: проблемы и перспективы исследования и презентации»</w:t>
      </w:r>
      <w:r w:rsidRPr="00F62AEA">
        <w:rPr>
          <w:color w:val="000000"/>
          <w:sz w:val="24"/>
          <w:szCs w:val="24"/>
        </w:rPr>
        <w:t>.</w:t>
      </w:r>
      <w:r w:rsidR="008B1F5F" w:rsidRPr="00F62AEA">
        <w:rPr>
          <w:color w:val="000000"/>
          <w:sz w:val="24"/>
          <w:szCs w:val="24"/>
        </w:rPr>
        <w:t xml:space="preserve"> </w:t>
      </w:r>
      <w:r w:rsidR="00432FD5" w:rsidRPr="00F62AEA">
        <w:rPr>
          <w:color w:val="000000"/>
          <w:sz w:val="24"/>
          <w:szCs w:val="24"/>
        </w:rPr>
        <w:t>В круглом столе принимают участие</w:t>
      </w:r>
      <w:r w:rsidR="008B1F5F" w:rsidRPr="00F62AEA">
        <w:rPr>
          <w:color w:val="000000"/>
          <w:sz w:val="24"/>
          <w:szCs w:val="24"/>
        </w:rPr>
        <w:t xml:space="preserve"> известные российские ученые — искусствоведы, филологи, историки, философы.</w:t>
      </w:r>
      <w:r w:rsidR="00432FD5" w:rsidRPr="00F62AEA">
        <w:rPr>
          <w:color w:val="000000"/>
          <w:sz w:val="24"/>
          <w:szCs w:val="24"/>
        </w:rPr>
        <w:t xml:space="preserve"> </w:t>
      </w:r>
      <w:r w:rsidR="00497CDE" w:rsidRPr="00F62AEA">
        <w:rPr>
          <w:color w:val="000000"/>
          <w:sz w:val="24"/>
          <w:szCs w:val="24"/>
        </w:rPr>
        <w:t>В их числе — кандидат искусствоведения, руководитель Энциклопедии русского авангарда, почетный член Российской Академии художеств Андрей Сарабьянов, доктор искусствоведения, старший научный сотрудник Государственной Третьяковской галереи Игорь Смекалов, кандидат искусствоведения, доцент РГГУ, ведущий научный сотрудник Отдела личных коллекций ГМИИ им. А.С.</w:t>
      </w:r>
      <w:r w:rsidR="00D658E2" w:rsidRPr="00F62AEA">
        <w:rPr>
          <w:color w:val="000000"/>
          <w:sz w:val="24"/>
          <w:szCs w:val="24"/>
        </w:rPr>
        <w:t> </w:t>
      </w:r>
      <w:r w:rsidR="00497CDE" w:rsidRPr="00F62AEA">
        <w:rPr>
          <w:color w:val="000000"/>
          <w:sz w:val="24"/>
          <w:szCs w:val="24"/>
        </w:rPr>
        <w:t xml:space="preserve">Пушкина Анна Чудецкая, первый вице-президент Российской академии художеств, заслуженный художник РФ Виктор Калинин, член Союза художников России, декан факультета церковных художеств Православного Свято-Тихоновского университета, настоятель Храма Воскресения Христова в Кадашах протоиерей Александр Салтыков, главный специалист Отдела публикации архивного фонда </w:t>
      </w:r>
      <w:r w:rsidR="00497CDE" w:rsidRPr="00F62AEA">
        <w:rPr>
          <w:sz w:val="24"/>
          <w:szCs w:val="24"/>
        </w:rPr>
        <w:t xml:space="preserve">Центрального государственного архива Москвы Александр Балакирев, доктор филологических наук, </w:t>
      </w:r>
      <w:r w:rsidR="00286E3D" w:rsidRPr="00F62AEA">
        <w:rPr>
          <w:sz w:val="24"/>
          <w:szCs w:val="24"/>
        </w:rPr>
        <w:t>ведущий научный сотрудник ИМЛИ РАН</w:t>
      </w:r>
      <w:r w:rsidR="00497CDE" w:rsidRPr="00F62AEA">
        <w:rPr>
          <w:sz w:val="24"/>
          <w:szCs w:val="24"/>
        </w:rPr>
        <w:t xml:space="preserve"> Анастасия Гачева, </w:t>
      </w:r>
      <w:r w:rsidR="00286E3D" w:rsidRPr="00F62AEA">
        <w:rPr>
          <w:sz w:val="24"/>
          <w:szCs w:val="24"/>
        </w:rPr>
        <w:t>кандидат филологических наук, старший научный сотрудник ИМЛИ РАН Полина Ворон</w:t>
      </w:r>
      <w:r w:rsidR="0001186A" w:rsidRPr="00F62AEA">
        <w:rPr>
          <w:sz w:val="24"/>
          <w:szCs w:val="24"/>
        </w:rPr>
        <w:t>,</w:t>
      </w:r>
      <w:r w:rsidR="00286E3D" w:rsidRPr="00F62AEA">
        <w:rPr>
          <w:sz w:val="24"/>
          <w:szCs w:val="24"/>
        </w:rPr>
        <w:t xml:space="preserve"> </w:t>
      </w:r>
      <w:r w:rsidR="00497CDE" w:rsidRPr="00F62AEA">
        <w:rPr>
          <w:sz w:val="24"/>
          <w:szCs w:val="24"/>
        </w:rPr>
        <w:t>исполнительный директор Ассоциации музеев космонавтики России Александр Марусев и др.</w:t>
      </w:r>
    </w:p>
    <w:p w14:paraId="167AABB1" w14:textId="2594034E" w:rsidR="00286E3D" w:rsidRPr="00F62AEA" w:rsidRDefault="00286E3D" w:rsidP="00497CDE">
      <w:pPr>
        <w:shd w:val="clear" w:color="auto" w:fill="FFFFFF"/>
        <w:ind w:firstLine="708"/>
        <w:jc w:val="both"/>
        <w:rPr>
          <w:color w:val="000000"/>
          <w:sz w:val="24"/>
          <w:szCs w:val="24"/>
        </w:rPr>
      </w:pPr>
      <w:r w:rsidRPr="00F62AEA">
        <w:rPr>
          <w:color w:val="000000"/>
          <w:sz w:val="24"/>
          <w:szCs w:val="24"/>
        </w:rPr>
        <w:t>Сбор гостей в 12.00 на ж/д станции Пушкино (западная сторона города, по ходу поезда выход налево, маршрутная остановка). Проезд: электричкой с Ярославского вокзала г. Москвы. Отправление в 10-49 или 10-57.</w:t>
      </w:r>
    </w:p>
    <w:p w14:paraId="34DC343C" w14:textId="52892678" w:rsidR="00F62AEA" w:rsidRPr="00F62AEA" w:rsidRDefault="00F62AEA" w:rsidP="00F62AEA">
      <w:pPr>
        <w:shd w:val="clear" w:color="auto" w:fill="FFFFFF"/>
        <w:ind w:firstLine="708"/>
        <w:jc w:val="both"/>
        <w:rPr>
          <w:color w:val="000000"/>
          <w:sz w:val="24"/>
          <w:szCs w:val="24"/>
        </w:rPr>
      </w:pPr>
      <w:r w:rsidRPr="00F62AEA">
        <w:rPr>
          <w:color w:val="000000"/>
          <w:sz w:val="24"/>
          <w:szCs w:val="24"/>
        </w:rPr>
        <w:t xml:space="preserve">Для тех, кто поедет на машине, сбор участников в Пушкино в 12-30 на парковке: </w:t>
      </w:r>
      <w:r w:rsidRPr="00F62AEA">
        <w:rPr>
          <w:color w:val="000000"/>
          <w:sz w:val="24"/>
          <w:szCs w:val="24"/>
        </w:rPr>
        <w:t>координаты парковки: 56.026700, 37.822901. Ориентир – трансформаторная будка с большим изображением кошки.</w:t>
      </w:r>
    </w:p>
    <w:p w14:paraId="5AC3EBAA" w14:textId="78C5FF54" w:rsidR="00286E3D" w:rsidRPr="00F62AEA" w:rsidRDefault="00286E3D" w:rsidP="00286E3D">
      <w:pPr>
        <w:shd w:val="clear" w:color="auto" w:fill="FFFFFF"/>
        <w:ind w:firstLine="709"/>
        <w:jc w:val="both"/>
        <w:rPr>
          <w:color w:val="000000"/>
          <w:sz w:val="24"/>
          <w:szCs w:val="24"/>
        </w:rPr>
      </w:pPr>
      <w:r w:rsidRPr="00F62AEA">
        <w:rPr>
          <w:color w:val="000000"/>
          <w:sz w:val="24"/>
          <w:szCs w:val="24"/>
          <w:shd w:val="clear" w:color="auto" w:fill="FFFFFF"/>
        </w:rPr>
        <w:t>Адрес Дачи-музея Владимира Маяковского (для тех, кто планирует приехать только к круглому столу): </w:t>
      </w:r>
      <w:r w:rsidRPr="00F62AEA">
        <w:rPr>
          <w:color w:val="2222CC"/>
          <w:sz w:val="24"/>
          <w:szCs w:val="24"/>
          <w:shd w:val="clear" w:color="auto" w:fill="FFFFFF"/>
        </w:rPr>
        <w:t>г. Пушкино, ул. Акулова гора, д. 7</w:t>
      </w:r>
      <w:r w:rsidRPr="00F62AEA">
        <w:rPr>
          <w:color w:val="000000"/>
          <w:sz w:val="24"/>
          <w:szCs w:val="24"/>
          <w:shd w:val="clear" w:color="auto" w:fill="FFFFFF"/>
        </w:rPr>
        <w:t>. Удобные электрички из Москвы с Ярославского вокзала — 13-12, 13-15, 13-26</w:t>
      </w:r>
      <w:r w:rsidR="00663A4B">
        <w:rPr>
          <w:color w:val="000000"/>
          <w:sz w:val="24"/>
          <w:szCs w:val="24"/>
          <w:shd w:val="clear" w:color="auto" w:fill="FFFFFF"/>
        </w:rPr>
        <w:t>.</w:t>
      </w:r>
    </w:p>
    <w:p w14:paraId="299449BE" w14:textId="7C0CEA05" w:rsidR="00497CDE" w:rsidRPr="00F62AEA" w:rsidRDefault="00497CDE" w:rsidP="00497CDE">
      <w:pPr>
        <w:shd w:val="clear" w:color="auto" w:fill="FFFFFF"/>
        <w:ind w:firstLine="708"/>
        <w:jc w:val="both"/>
        <w:rPr>
          <w:sz w:val="24"/>
          <w:szCs w:val="24"/>
        </w:rPr>
      </w:pPr>
      <w:r w:rsidRPr="00F62AEA">
        <w:rPr>
          <w:color w:val="000000"/>
          <w:sz w:val="24"/>
          <w:szCs w:val="24"/>
        </w:rPr>
        <w:t xml:space="preserve">Контактное лицо от организаторов мероприятия — Гачева Анастасия Георгиевна, д.ф.н., в.н.с. ИМЛИ РАН, +79057584354, </w:t>
      </w:r>
      <w:r w:rsidRPr="00F62AEA">
        <w:rPr>
          <w:color w:val="000000"/>
          <w:sz w:val="24"/>
          <w:szCs w:val="24"/>
          <w:lang w:val="en-US"/>
        </w:rPr>
        <w:t>a</w:t>
      </w:r>
      <w:r w:rsidRPr="00F62AEA">
        <w:rPr>
          <w:color w:val="000000"/>
          <w:sz w:val="24"/>
          <w:szCs w:val="24"/>
        </w:rPr>
        <w:t>-</w:t>
      </w:r>
      <w:r w:rsidRPr="00F62AEA">
        <w:rPr>
          <w:color w:val="000000"/>
          <w:sz w:val="24"/>
          <w:szCs w:val="24"/>
          <w:lang w:val="en-US"/>
        </w:rPr>
        <w:t>gacheva</w:t>
      </w:r>
      <w:r w:rsidRPr="00F62AEA">
        <w:rPr>
          <w:color w:val="000000"/>
          <w:sz w:val="24"/>
          <w:szCs w:val="24"/>
        </w:rPr>
        <w:t>@</w:t>
      </w:r>
      <w:r w:rsidRPr="00F62AEA">
        <w:rPr>
          <w:color w:val="000000"/>
          <w:sz w:val="24"/>
          <w:szCs w:val="24"/>
          <w:lang w:val="en-US"/>
        </w:rPr>
        <w:t>yandex</w:t>
      </w:r>
      <w:r w:rsidRPr="00F62AEA">
        <w:rPr>
          <w:color w:val="000000"/>
          <w:sz w:val="24"/>
          <w:szCs w:val="24"/>
        </w:rPr>
        <w:t>.</w:t>
      </w:r>
      <w:r w:rsidRPr="00F62AEA">
        <w:rPr>
          <w:color w:val="000000"/>
          <w:sz w:val="24"/>
          <w:szCs w:val="24"/>
          <w:lang w:val="en-US"/>
        </w:rPr>
        <w:t>ru</w:t>
      </w:r>
    </w:p>
    <w:p w14:paraId="538A264B" w14:textId="77777777" w:rsidR="00432FD5" w:rsidRPr="00A7591B" w:rsidRDefault="00432FD5" w:rsidP="00432FD5">
      <w:pPr>
        <w:ind w:firstLine="0"/>
        <w:jc w:val="center"/>
        <w:rPr>
          <w:b/>
          <w:bCs/>
          <w:sz w:val="26"/>
          <w:szCs w:val="26"/>
        </w:rPr>
      </w:pPr>
    </w:p>
    <w:sectPr w:rsidR="00432FD5" w:rsidRPr="00A7591B" w:rsidSect="00A7591B">
      <w:pgSz w:w="11906" w:h="16838"/>
      <w:pgMar w:top="851"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D5"/>
    <w:rsid w:val="0001186A"/>
    <w:rsid w:val="000641DC"/>
    <w:rsid w:val="00286E3D"/>
    <w:rsid w:val="00385CC4"/>
    <w:rsid w:val="003B2240"/>
    <w:rsid w:val="00432FD5"/>
    <w:rsid w:val="00497CDE"/>
    <w:rsid w:val="00563196"/>
    <w:rsid w:val="00594566"/>
    <w:rsid w:val="00663A4B"/>
    <w:rsid w:val="007A5112"/>
    <w:rsid w:val="00861395"/>
    <w:rsid w:val="008B1F5F"/>
    <w:rsid w:val="008E1262"/>
    <w:rsid w:val="00952C50"/>
    <w:rsid w:val="009B22EC"/>
    <w:rsid w:val="00A7591B"/>
    <w:rsid w:val="00C36253"/>
    <w:rsid w:val="00CC6FF7"/>
    <w:rsid w:val="00D658E2"/>
    <w:rsid w:val="00E10D0E"/>
    <w:rsid w:val="00ED2A18"/>
    <w:rsid w:val="00F36DBC"/>
    <w:rsid w:val="00F62AEA"/>
    <w:rsid w:val="00F7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62F3"/>
  <w15:chartTrackingRefBased/>
  <w15:docId w15:val="{48D9EC65-6C3A-470B-9B2D-F16B0AD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dcterms:created xsi:type="dcterms:W3CDTF">2022-05-31T14:11:00Z</dcterms:created>
  <dcterms:modified xsi:type="dcterms:W3CDTF">2022-06-01T09:16:00Z</dcterms:modified>
</cp:coreProperties>
</file>