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01D7DC" w14:textId="53C30E6C" w:rsidR="00325787" w:rsidRDefault="00325787" w:rsidP="00E03882">
      <w:pPr>
        <w:pStyle w:val="2"/>
        <w:tabs>
          <w:tab w:val="left" w:pos="8460"/>
        </w:tabs>
        <w:spacing w:after="0" w:line="276" w:lineRule="auto"/>
        <w:ind w:left="-993" w:right="-766" w:hanging="141"/>
        <w:jc w:val="center"/>
        <w:rPr>
          <w:sz w:val="24"/>
          <w:lang w:val="ru-RU"/>
        </w:rPr>
      </w:pPr>
      <w:r>
        <w:rPr>
          <w:noProof/>
          <w:sz w:val="24"/>
          <w:lang w:val="ru-RU"/>
        </w:rPr>
        <w:drawing>
          <wp:inline distT="0" distB="0" distL="0" distR="0" wp14:anchorId="784DDF53" wp14:editId="3CE09E41">
            <wp:extent cx="1914525" cy="476250"/>
            <wp:effectExtent l="0" t="0" r="9525" b="0"/>
            <wp:docPr id="6" name="Attēls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lang w:val="ru-RU"/>
        </w:rPr>
        <w:drawing>
          <wp:inline distT="0" distB="0" distL="0" distR="0" wp14:anchorId="0ACB3DBF" wp14:editId="571C78E6">
            <wp:extent cx="590550" cy="600075"/>
            <wp:effectExtent l="0" t="0" r="0" b="9525"/>
            <wp:docPr id="4" name="Attēls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13089">
        <w:rPr>
          <w:noProof/>
          <w:sz w:val="24"/>
          <w:lang w:val="ru-RU"/>
        </w:rPr>
        <w:drawing>
          <wp:inline distT="0" distB="0" distL="0" distR="0" wp14:anchorId="36636CF1" wp14:editId="1F57357D">
            <wp:extent cx="619125" cy="552450"/>
            <wp:effectExtent l="0" t="0" r="9525" b="0"/>
            <wp:docPr id="5" name="Attēls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13089">
        <w:rPr>
          <w:noProof/>
          <w:sz w:val="24"/>
        </w:rPr>
        <w:drawing>
          <wp:inline distT="0" distB="0" distL="0" distR="0" wp14:anchorId="7D0D3240" wp14:editId="7E4DCC77">
            <wp:extent cx="1323975" cy="504825"/>
            <wp:effectExtent l="0" t="0" r="9525" b="9525"/>
            <wp:docPr id="1" name="Attēls 1" descr="logo uw - strona gÅÃ³w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 uw - strona gÅÃ³wna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lang w:val="ru-RU"/>
        </w:rPr>
        <w:drawing>
          <wp:inline distT="0" distB="0" distL="0" distR="0" wp14:anchorId="320C8514" wp14:editId="25AF1E28">
            <wp:extent cx="885825" cy="619125"/>
            <wp:effectExtent l="0" t="0" r="9525" b="9525"/>
            <wp:docPr id="3" name="Attēls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</w:rPr>
        <w:drawing>
          <wp:inline distT="0" distB="0" distL="0" distR="0" wp14:anchorId="255A2F0D" wp14:editId="1330025B">
            <wp:extent cx="571500" cy="571500"/>
            <wp:effectExtent l="0" t="0" r="0" b="0"/>
            <wp:docPr id="2" name="Attēls 2" descr="ÐÐµÑ Ð¾Ð¿Ð¸ÑÐ°Ð½Ð¸Ñ ÑÐ¾ÑÐ¾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ÐÐµÑ Ð¾Ð¿Ð¸ÑÐ°Ð½Ð¸Ñ ÑÐ¾ÑÐ¾.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ru-RU"/>
        </w:rPr>
        <w:t xml:space="preserve"> </w:t>
      </w:r>
    </w:p>
    <w:p w14:paraId="74391217" w14:textId="77777777" w:rsidR="00325787" w:rsidRPr="00325787" w:rsidRDefault="00325787" w:rsidP="00E03882">
      <w:pPr>
        <w:pStyle w:val="2"/>
        <w:tabs>
          <w:tab w:val="left" w:pos="8460"/>
        </w:tabs>
        <w:spacing w:after="0" w:line="276" w:lineRule="auto"/>
        <w:jc w:val="center"/>
        <w:rPr>
          <w:b/>
          <w:sz w:val="24"/>
          <w:lang w:val="ru-RU"/>
        </w:rPr>
      </w:pPr>
      <w:r w:rsidRPr="00325787">
        <w:rPr>
          <w:b/>
          <w:sz w:val="24"/>
          <w:lang w:val="ru-RU"/>
        </w:rPr>
        <w:t>Академическая библиотека Латвийского университета</w:t>
      </w:r>
    </w:p>
    <w:p w14:paraId="4C7803D3" w14:textId="77777777" w:rsidR="00325787" w:rsidRPr="00325787" w:rsidRDefault="00325787" w:rsidP="00E03882">
      <w:pPr>
        <w:pStyle w:val="2"/>
        <w:tabs>
          <w:tab w:val="left" w:pos="8460"/>
        </w:tabs>
        <w:spacing w:after="0" w:line="276" w:lineRule="auto"/>
        <w:jc w:val="center"/>
        <w:rPr>
          <w:b/>
          <w:sz w:val="24"/>
          <w:lang w:val="ru-RU"/>
        </w:rPr>
      </w:pPr>
      <w:r w:rsidRPr="00325787">
        <w:rPr>
          <w:b/>
          <w:sz w:val="24"/>
          <w:lang w:val="ru-RU"/>
        </w:rPr>
        <w:t>Отделение русистики и славистики факультета гуманитарных наук Латвийского университета</w:t>
      </w:r>
    </w:p>
    <w:p w14:paraId="33379F14" w14:textId="77777777" w:rsidR="00325787" w:rsidRPr="00325787" w:rsidRDefault="00325787" w:rsidP="00E03882">
      <w:pPr>
        <w:pStyle w:val="2"/>
        <w:tabs>
          <w:tab w:val="left" w:pos="8460"/>
        </w:tabs>
        <w:spacing w:after="0" w:line="276" w:lineRule="auto"/>
        <w:jc w:val="center"/>
        <w:rPr>
          <w:b/>
          <w:sz w:val="24"/>
          <w:lang w:val="ru-RU"/>
        </w:rPr>
      </w:pPr>
      <w:r w:rsidRPr="00325787">
        <w:rPr>
          <w:b/>
          <w:sz w:val="24"/>
          <w:lang w:val="ru-RU"/>
        </w:rPr>
        <w:t>Кафедра русистики Варшавского университета</w:t>
      </w:r>
    </w:p>
    <w:p w14:paraId="77DE8B8B" w14:textId="77777777" w:rsidR="00325787" w:rsidRPr="00325787" w:rsidRDefault="00325787" w:rsidP="00E03882">
      <w:pPr>
        <w:pStyle w:val="2"/>
        <w:tabs>
          <w:tab w:val="left" w:pos="8460"/>
        </w:tabs>
        <w:spacing w:after="0" w:line="276" w:lineRule="auto"/>
        <w:jc w:val="center"/>
        <w:rPr>
          <w:b/>
          <w:sz w:val="24"/>
          <w:lang w:val="ru-RU"/>
        </w:rPr>
      </w:pPr>
      <w:r w:rsidRPr="00325787">
        <w:rPr>
          <w:b/>
          <w:sz w:val="24"/>
          <w:lang w:val="ru-RU"/>
        </w:rPr>
        <w:t>Институт мировой литературы им. А.М. Горького РАН</w:t>
      </w:r>
    </w:p>
    <w:p w14:paraId="2F9C4610" w14:textId="77777777" w:rsidR="00325787" w:rsidRPr="00325787" w:rsidRDefault="00325787" w:rsidP="00E03882">
      <w:pPr>
        <w:pStyle w:val="2"/>
        <w:tabs>
          <w:tab w:val="left" w:pos="8460"/>
        </w:tabs>
        <w:spacing w:after="0" w:line="276" w:lineRule="auto"/>
        <w:jc w:val="center"/>
        <w:rPr>
          <w:b/>
          <w:sz w:val="24"/>
          <w:lang w:val="ru-RU"/>
        </w:rPr>
      </w:pPr>
      <w:r w:rsidRPr="00325787">
        <w:rPr>
          <w:b/>
          <w:sz w:val="24"/>
          <w:lang w:val="ru-RU"/>
        </w:rPr>
        <w:t>Дом русского зарубежья имени А.И. Солженицына</w:t>
      </w:r>
    </w:p>
    <w:p w14:paraId="3A2483A6" w14:textId="77777777" w:rsidR="00325787" w:rsidRDefault="00325787" w:rsidP="00E0388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ru-RU" w:eastAsia="ru-RU"/>
        </w:rPr>
      </w:pPr>
    </w:p>
    <w:p w14:paraId="76CE0116" w14:textId="0761B776" w:rsidR="006E77EE" w:rsidRDefault="006E77EE" w:rsidP="00E03882">
      <w:pPr>
        <w:spacing w:after="0" w:line="276" w:lineRule="auto"/>
        <w:ind w:left="-567" w:right="-62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E56F6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ru-RU" w:eastAsia="ru-RU"/>
        </w:rPr>
        <w:t>«Русская литература в эмиграции»</w:t>
      </w:r>
      <w:r w:rsidR="000330C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14:paraId="4AC7D88C" w14:textId="6FCB52EA" w:rsidR="00D45ACA" w:rsidRDefault="00D45ACA" w:rsidP="00E03882">
      <w:pPr>
        <w:spacing w:after="0" w:line="276" w:lineRule="auto"/>
        <w:ind w:left="-567" w:right="-62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E56F6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ru-RU" w:eastAsia="ru-RU"/>
        </w:rPr>
        <w:t>Международная научная конференция</w:t>
      </w:r>
    </w:p>
    <w:p w14:paraId="536C0A61" w14:textId="13ADDFA6" w:rsidR="00C31ED7" w:rsidRPr="00C31ED7" w:rsidRDefault="00C31ED7" w:rsidP="00E03882">
      <w:pPr>
        <w:spacing w:after="0" w:line="276" w:lineRule="auto"/>
        <w:ind w:left="-567" w:right="-62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ru-RU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ru-RU" w:eastAsia="ru-RU"/>
        </w:rPr>
        <w:t>5-6 декабря 2019 года</w:t>
      </w:r>
    </w:p>
    <w:p w14:paraId="580C9BA2" w14:textId="77777777" w:rsidR="006E77EE" w:rsidRPr="00E56F67" w:rsidRDefault="006E77EE" w:rsidP="00E03882">
      <w:pPr>
        <w:spacing w:after="0" w:line="276" w:lineRule="auto"/>
        <w:ind w:left="-567" w:right="-62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ru-RU" w:eastAsia="ru-RU"/>
        </w:rPr>
      </w:pPr>
    </w:p>
    <w:p w14:paraId="76BB6C64" w14:textId="406A8AAB" w:rsidR="00911ABE" w:rsidRPr="00E56F67" w:rsidRDefault="00911ABE" w:rsidP="00D45ACA">
      <w:pPr>
        <w:spacing w:after="0" w:line="276" w:lineRule="auto"/>
        <w:ind w:left="-567" w:right="-62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ru-RU" w:eastAsia="ru-RU"/>
        </w:rPr>
      </w:pPr>
      <w:r w:rsidRPr="00E56F6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ru-RU" w:eastAsia="ru-RU"/>
        </w:rPr>
        <w:t>5 декабря</w:t>
      </w:r>
      <w:r w:rsidR="00CA27B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ru-RU" w:eastAsia="ru-RU"/>
        </w:rPr>
        <w:t xml:space="preserve">. </w:t>
      </w:r>
      <w:r w:rsidR="000330C5" w:rsidRPr="00322AAB">
        <w:rPr>
          <w:rFonts w:ascii="Times New Roman" w:hAnsi="Times New Roman" w:cs="Times New Roman"/>
          <w:b/>
          <w:sz w:val="28"/>
          <w:szCs w:val="28"/>
          <w:lang w:val="ru-RU"/>
        </w:rPr>
        <w:t>Академ</w:t>
      </w:r>
      <w:r w:rsidR="000330C5">
        <w:rPr>
          <w:rFonts w:ascii="Times New Roman" w:hAnsi="Times New Roman" w:cs="Times New Roman"/>
          <w:b/>
          <w:sz w:val="28"/>
          <w:szCs w:val="28"/>
          <w:lang w:val="ru-RU"/>
        </w:rPr>
        <w:t xml:space="preserve">ическая библиотека Латвийского </w:t>
      </w:r>
      <w:r w:rsidR="00D45ACA">
        <w:rPr>
          <w:rFonts w:ascii="Times New Roman" w:hAnsi="Times New Roman" w:cs="Times New Roman"/>
          <w:b/>
          <w:sz w:val="28"/>
          <w:szCs w:val="28"/>
          <w:lang w:val="ru-RU"/>
        </w:rPr>
        <w:t>у</w:t>
      </w:r>
      <w:r w:rsidR="000330C5">
        <w:rPr>
          <w:rFonts w:ascii="Times New Roman" w:hAnsi="Times New Roman" w:cs="Times New Roman"/>
          <w:b/>
          <w:sz w:val="28"/>
          <w:szCs w:val="28"/>
          <w:lang w:val="ru-RU"/>
        </w:rPr>
        <w:t>ниверситета</w:t>
      </w:r>
      <w:r w:rsidR="000330C5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D45ACA">
        <w:rPr>
          <w:rFonts w:ascii="Times New Roman" w:hAnsi="Times New Roman" w:cs="Times New Roman"/>
          <w:b/>
          <w:sz w:val="28"/>
          <w:szCs w:val="28"/>
        </w:rPr>
        <w:t xml:space="preserve">Rīga, </w:t>
      </w:r>
      <w:r w:rsidR="000330C5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="000330C5">
        <w:rPr>
          <w:rFonts w:ascii="Times New Roman" w:hAnsi="Times New Roman" w:cs="Times New Roman"/>
          <w:b/>
          <w:sz w:val="28"/>
          <w:szCs w:val="28"/>
        </w:rPr>
        <w:t xml:space="preserve">ūpniecības iela 10, </w:t>
      </w:r>
      <w:r w:rsidR="000330C5">
        <w:rPr>
          <w:rFonts w:ascii="Times New Roman" w:hAnsi="Times New Roman" w:cs="Times New Roman"/>
          <w:b/>
          <w:sz w:val="28"/>
          <w:szCs w:val="28"/>
          <w:lang w:val="ru-RU"/>
        </w:rPr>
        <w:t>конференц-зал</w:t>
      </w:r>
      <w:r w:rsidR="00CA27BF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14:paraId="0F3A30AB" w14:textId="77777777" w:rsidR="006E77EE" w:rsidRPr="00E56F67" w:rsidRDefault="006E77EE" w:rsidP="00E03882">
      <w:pPr>
        <w:spacing w:after="0" w:line="276" w:lineRule="auto"/>
        <w:ind w:left="-567" w:right="-62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ru-RU" w:eastAsia="ru-RU"/>
        </w:rPr>
      </w:pPr>
    </w:p>
    <w:p w14:paraId="470228B6" w14:textId="5A520D2E" w:rsidR="000330C5" w:rsidRDefault="000330C5" w:rsidP="00E03882">
      <w:pPr>
        <w:spacing w:after="0" w:line="276" w:lineRule="auto"/>
        <w:ind w:left="-567" w:right="-625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0" w:name="_Hlk528931122"/>
      <w:r w:rsidRPr="00322AAB">
        <w:rPr>
          <w:rFonts w:ascii="Times New Roman" w:hAnsi="Times New Roman" w:cs="Times New Roman"/>
          <w:b/>
          <w:sz w:val="24"/>
          <w:szCs w:val="24"/>
          <w:lang w:val="ru-RU"/>
        </w:rPr>
        <w:t>9.</w:t>
      </w:r>
      <w:r>
        <w:rPr>
          <w:rFonts w:ascii="Times New Roman" w:hAnsi="Times New Roman" w:cs="Times New Roman"/>
          <w:b/>
          <w:sz w:val="24"/>
          <w:szCs w:val="24"/>
        </w:rPr>
        <w:t>00</w:t>
      </w:r>
      <w:r w:rsidRPr="00322AAB">
        <w:rPr>
          <w:rFonts w:ascii="Times New Roman" w:hAnsi="Times New Roman" w:cs="Times New Roman"/>
          <w:b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322AAB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322AAB">
        <w:rPr>
          <w:rFonts w:ascii="Times New Roman" w:hAnsi="Times New Roman" w:cs="Times New Roman"/>
          <w:b/>
          <w:sz w:val="24"/>
          <w:szCs w:val="24"/>
          <w:lang w:val="ru-RU"/>
        </w:rPr>
        <w:t xml:space="preserve">0 </w:t>
      </w:r>
      <w:r w:rsidR="00A80236">
        <w:rPr>
          <w:rFonts w:ascii="Times New Roman" w:hAnsi="Times New Roman" w:cs="Times New Roman"/>
          <w:b/>
          <w:sz w:val="24"/>
          <w:szCs w:val="24"/>
          <w:lang w:val="ru-RU"/>
        </w:rPr>
        <w:t>Р</w:t>
      </w:r>
      <w:r w:rsidRPr="00322AAB">
        <w:rPr>
          <w:rFonts w:ascii="Times New Roman" w:hAnsi="Times New Roman" w:cs="Times New Roman"/>
          <w:b/>
          <w:sz w:val="24"/>
          <w:szCs w:val="24"/>
          <w:lang w:val="ru-RU"/>
        </w:rPr>
        <w:t>егистрация участников конференции</w:t>
      </w:r>
    </w:p>
    <w:p w14:paraId="38E0B7C4" w14:textId="4E4418F3" w:rsidR="000330C5" w:rsidRPr="007157BA" w:rsidRDefault="000330C5" w:rsidP="00E03882">
      <w:pPr>
        <w:spacing w:after="0" w:line="276" w:lineRule="auto"/>
        <w:ind w:left="-567" w:right="-6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_Hlk528931141"/>
      <w:bookmarkEnd w:id="0"/>
      <w:r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.30</w:t>
      </w:r>
      <w:bookmarkEnd w:id="1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A80236">
        <w:rPr>
          <w:rFonts w:ascii="Times New Roman" w:hAnsi="Times New Roman" w:cs="Times New Roman"/>
          <w:b/>
          <w:sz w:val="24"/>
          <w:szCs w:val="24"/>
          <w:lang w:val="ru-RU"/>
        </w:rPr>
        <w:t>О</w:t>
      </w:r>
      <w:r w:rsidRPr="007157BA">
        <w:rPr>
          <w:rFonts w:ascii="Times New Roman" w:hAnsi="Times New Roman" w:cs="Times New Roman"/>
          <w:b/>
          <w:sz w:val="24"/>
          <w:szCs w:val="24"/>
          <w:lang w:val="ru-RU"/>
        </w:rPr>
        <w:t>ткрытие конференции</w:t>
      </w:r>
    </w:p>
    <w:p w14:paraId="18D284C0" w14:textId="77777777" w:rsidR="006E77EE" w:rsidRPr="00E56F67" w:rsidRDefault="006E77EE" w:rsidP="00E03882">
      <w:pPr>
        <w:spacing w:after="0" w:line="276" w:lineRule="auto"/>
        <w:ind w:left="-567" w:right="-62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ru-RU" w:eastAsia="ru-RU"/>
        </w:rPr>
      </w:pPr>
    </w:p>
    <w:p w14:paraId="0786687A" w14:textId="68FE046B" w:rsidR="00911ABE" w:rsidRDefault="00D45ACA" w:rsidP="00E03882">
      <w:pPr>
        <w:spacing w:after="0" w:line="276" w:lineRule="auto"/>
        <w:ind w:left="-567" w:right="-625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shd w:val="clear" w:color="auto" w:fill="FFFFFF"/>
          <w:lang w:val="ru-RU" w:eastAsia="ru-RU"/>
        </w:rPr>
        <w:t>Секция 1.</w:t>
      </w:r>
      <w:r w:rsidR="00105C63" w:rsidRPr="000330C5">
        <w:rPr>
          <w:rFonts w:ascii="Times New Roman" w:eastAsia="Times New Roman" w:hAnsi="Times New Roman" w:cs="Times New Roman"/>
          <w:b/>
          <w:sz w:val="28"/>
          <w:szCs w:val="24"/>
          <w:shd w:val="clear" w:color="auto" w:fill="FFFFFF"/>
          <w:lang w:val="ru-RU" w:eastAsia="ru-RU"/>
        </w:rPr>
        <w:t xml:space="preserve"> </w:t>
      </w:r>
      <w:r w:rsidR="00105C63" w:rsidRPr="00E911B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ru-RU" w:eastAsia="ru-RU"/>
        </w:rPr>
        <w:t xml:space="preserve">Модераторы </w:t>
      </w:r>
      <w:r w:rsidR="00E202C5" w:rsidRPr="00E911B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ru-RU" w:eastAsia="ru-RU"/>
        </w:rPr>
        <w:t xml:space="preserve">Наталья Шром </w:t>
      </w:r>
      <w:r w:rsidR="00105C63" w:rsidRPr="00E911B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ru-RU" w:eastAsia="ru-RU"/>
        </w:rPr>
        <w:t>и Елена Гальцова</w:t>
      </w:r>
    </w:p>
    <w:p w14:paraId="2A23F115" w14:textId="77777777" w:rsidR="0028030F" w:rsidRDefault="0028030F" w:rsidP="00E03882">
      <w:pPr>
        <w:spacing w:after="0" w:line="276" w:lineRule="auto"/>
        <w:ind w:left="-567" w:right="-625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ru-RU" w:eastAsia="ru-RU"/>
        </w:rPr>
      </w:pPr>
    </w:p>
    <w:p w14:paraId="4A62C31F" w14:textId="22535CE6" w:rsidR="00911ABE" w:rsidRPr="00E911B2" w:rsidRDefault="00D45ACA" w:rsidP="00E03882">
      <w:pPr>
        <w:spacing w:after="0" w:line="276" w:lineRule="auto"/>
        <w:ind w:left="-567" w:right="-6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10.00 – 10.30 </w:t>
      </w:r>
      <w:r w:rsidR="00911ABE" w:rsidRPr="00E911B2">
        <w:rPr>
          <w:rFonts w:ascii="Times New Roman" w:hAnsi="Times New Roman" w:cs="Times New Roman"/>
          <w:b/>
          <w:sz w:val="24"/>
          <w:szCs w:val="24"/>
          <w:lang w:val="ru-RU"/>
        </w:rPr>
        <w:t xml:space="preserve">Вента Коцере </w:t>
      </w:r>
      <w:r w:rsidR="000330C5" w:rsidRPr="00322AAB">
        <w:rPr>
          <w:rFonts w:ascii="Times New Roman" w:hAnsi="Times New Roman" w:cs="Times New Roman"/>
          <w:b/>
          <w:sz w:val="24"/>
          <w:szCs w:val="24"/>
          <w:lang w:val="ru-RU"/>
        </w:rPr>
        <w:t>(</w:t>
      </w:r>
      <w:r w:rsidR="000330C5">
        <w:rPr>
          <w:rFonts w:ascii="Times New Roman" w:hAnsi="Times New Roman" w:cs="Times New Roman"/>
          <w:b/>
          <w:sz w:val="24"/>
          <w:szCs w:val="24"/>
          <w:lang w:val="ru-RU"/>
        </w:rPr>
        <w:t xml:space="preserve">Академическая библиотека Латвийского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у</w:t>
      </w:r>
      <w:r w:rsidR="000330C5">
        <w:rPr>
          <w:rFonts w:ascii="Times New Roman" w:hAnsi="Times New Roman" w:cs="Times New Roman"/>
          <w:b/>
          <w:sz w:val="24"/>
          <w:szCs w:val="24"/>
          <w:lang w:val="ru-RU"/>
        </w:rPr>
        <w:t>ниверситета</w:t>
      </w:r>
      <w:r w:rsidR="000330C5" w:rsidRPr="00322AAB">
        <w:rPr>
          <w:rFonts w:ascii="Times New Roman" w:hAnsi="Times New Roman" w:cs="Times New Roman"/>
          <w:b/>
          <w:sz w:val="24"/>
          <w:szCs w:val="24"/>
          <w:lang w:val="ru-RU"/>
        </w:rPr>
        <w:t>)</w:t>
      </w:r>
      <w:r w:rsidR="000330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24FC" w:rsidRPr="00E911B2">
        <w:rPr>
          <w:rFonts w:ascii="Times New Roman" w:hAnsi="Times New Roman" w:cs="Times New Roman"/>
          <w:sz w:val="24"/>
          <w:szCs w:val="24"/>
          <w:lang w:val="ru-RU"/>
        </w:rPr>
        <w:t>Русская эмиграция в Латвии (до 1940 года): По материалам Академической библиотеки Латвийского университета</w:t>
      </w:r>
    </w:p>
    <w:p w14:paraId="49E45BF2" w14:textId="21B0D7AC" w:rsidR="009C5E48" w:rsidRPr="008D2B1D" w:rsidRDefault="00D45ACA" w:rsidP="00E03882">
      <w:pPr>
        <w:spacing w:after="0" w:line="276" w:lineRule="auto"/>
        <w:ind w:left="-567" w:right="-625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10.30 – 11.00 </w:t>
      </w:r>
      <w:r w:rsidR="00911ABE" w:rsidRPr="00E911B2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  <w:lang w:val="ru-RU"/>
        </w:rPr>
        <w:t>Петр Глушковский</w:t>
      </w:r>
      <w:r w:rsidR="00911ABE" w:rsidRPr="00E911B2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ru-RU"/>
        </w:rPr>
        <w:t xml:space="preserve"> </w:t>
      </w:r>
      <w:r w:rsidR="00911ABE" w:rsidRPr="000330C5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  <w:lang w:val="ru-RU"/>
        </w:rPr>
        <w:t>(Варшавский университет)</w:t>
      </w:r>
      <w:r w:rsidR="00911ABE" w:rsidRPr="00E911B2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ru-RU"/>
        </w:rPr>
        <w:t xml:space="preserve"> </w:t>
      </w:r>
      <w:r w:rsidR="00911ABE" w:rsidRPr="00E911B2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Хорошая страна Америка</w:t>
      </w:r>
      <w:r w:rsidR="00911ABE" w:rsidRPr="00E911B2">
        <w:rPr>
          <w:rFonts w:ascii="Times New Roman" w:hAnsi="Times New Roman" w:cs="Times New Roman"/>
          <w:sz w:val="24"/>
          <w:szCs w:val="24"/>
          <w:shd w:val="clear" w:color="auto" w:fill="FFFFFF"/>
        </w:rPr>
        <w:t> или </w:t>
      </w:r>
      <w:r w:rsidR="00911ABE" w:rsidRPr="00E911B2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мусорная яма Европы</w:t>
      </w:r>
      <w:r w:rsidR="008D2B1D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ru-RU"/>
        </w:rPr>
        <w:t xml:space="preserve"> – американские впечатления Максима Горького</w:t>
      </w:r>
    </w:p>
    <w:p w14:paraId="58A82B07" w14:textId="781828D4" w:rsidR="009C5E48" w:rsidRPr="00E911B2" w:rsidRDefault="00D45ACA" w:rsidP="00E03882">
      <w:pPr>
        <w:spacing w:after="0" w:line="276" w:lineRule="auto"/>
        <w:ind w:left="-567" w:right="-6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11.00 – 11.30 </w:t>
      </w:r>
      <w:r w:rsidR="00977546" w:rsidRPr="00E911B2">
        <w:rPr>
          <w:rFonts w:ascii="Times New Roman" w:hAnsi="Times New Roman" w:cs="Times New Roman"/>
          <w:b/>
          <w:sz w:val="24"/>
          <w:szCs w:val="24"/>
          <w:lang w:val="ru-RU"/>
        </w:rPr>
        <w:t xml:space="preserve">Наталья Михаленко </w:t>
      </w:r>
      <w:r w:rsidR="000330C5" w:rsidRPr="00077482">
        <w:rPr>
          <w:rFonts w:ascii="Times New Roman" w:hAnsi="Times New Roman" w:cs="Times New Roman"/>
          <w:b/>
          <w:sz w:val="24"/>
          <w:szCs w:val="24"/>
          <w:lang w:val="ru-RU"/>
        </w:rPr>
        <w:t>(</w:t>
      </w:r>
      <w:r w:rsidR="000330C5" w:rsidRPr="009819CD">
        <w:rPr>
          <w:rFonts w:ascii="Times New Roman" w:hAnsi="Times New Roman" w:cs="Times New Roman"/>
          <w:b/>
          <w:sz w:val="24"/>
          <w:szCs w:val="24"/>
          <w:lang w:val="ru-RU"/>
        </w:rPr>
        <w:t>Институт мировой литературы имени А.М. Горького РАН</w:t>
      </w:r>
      <w:r w:rsidR="000330C5">
        <w:rPr>
          <w:rFonts w:ascii="Times New Roman" w:hAnsi="Times New Roman" w:cs="Times New Roman"/>
          <w:b/>
          <w:sz w:val="24"/>
          <w:szCs w:val="24"/>
          <w:lang w:val="ru-RU"/>
        </w:rPr>
        <w:t>)</w:t>
      </w:r>
      <w:r w:rsidR="00977546" w:rsidRPr="00E911B2">
        <w:rPr>
          <w:rFonts w:ascii="Times New Roman" w:hAnsi="Times New Roman" w:cs="Times New Roman"/>
          <w:sz w:val="24"/>
          <w:szCs w:val="24"/>
          <w:lang w:val="ru-RU"/>
        </w:rPr>
        <w:t xml:space="preserve"> Философия искусства в журнале русской эмиграции «Жар-Птица»</w:t>
      </w:r>
    </w:p>
    <w:p w14:paraId="46879CC2" w14:textId="5DC89DA3" w:rsidR="009C5E48" w:rsidRPr="00E911B2" w:rsidRDefault="00D45ACA" w:rsidP="00E03882">
      <w:pPr>
        <w:spacing w:after="0" w:line="276" w:lineRule="auto"/>
        <w:ind w:left="-567" w:right="-6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11.30– 12.00 </w:t>
      </w:r>
      <w:r w:rsidR="009C5E48" w:rsidRPr="00E911B2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>Ирина Тишина</w:t>
      </w:r>
      <w:r w:rsidR="009C5E48" w:rsidRPr="00E911B2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="009C5E48" w:rsidRPr="000330C5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 xml:space="preserve">(Дом русского зарубежья им. А.И. Солженицына) </w:t>
      </w:r>
      <w:r w:rsidR="009C5E48" w:rsidRPr="00E911B2">
        <w:rPr>
          <w:rFonts w:ascii="Times New Roman" w:hAnsi="Times New Roman" w:cs="Times New Roman"/>
          <w:sz w:val="24"/>
          <w:szCs w:val="24"/>
          <w:shd w:val="clear" w:color="auto" w:fill="FFFFFF"/>
        </w:rPr>
        <w:t>"Это дело Божие!..": В.Н. Ильин. Сценическая адаптация романа И.С. Тургенева "Дворянское гнездо"</w:t>
      </w:r>
    </w:p>
    <w:p w14:paraId="17A4AEB5" w14:textId="3F8C1889" w:rsidR="00911ABE" w:rsidRPr="000330C5" w:rsidRDefault="00D45ACA" w:rsidP="00E03882">
      <w:pPr>
        <w:spacing w:after="0" w:line="276" w:lineRule="auto"/>
        <w:ind w:left="-567" w:right="-625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12.00 – 12.30 </w:t>
      </w:r>
      <w:r w:rsidR="00911ABE" w:rsidRPr="00E911B2">
        <w:rPr>
          <w:rFonts w:ascii="Times New Roman" w:hAnsi="Times New Roman" w:cs="Times New Roman"/>
          <w:b/>
          <w:sz w:val="24"/>
          <w:szCs w:val="24"/>
          <w:lang w:val="ru-RU"/>
        </w:rPr>
        <w:t>Андрей Левкин.</w:t>
      </w:r>
      <w:r w:rsidR="00911ABE" w:rsidRPr="00E911B2">
        <w:rPr>
          <w:rFonts w:ascii="Times New Roman" w:hAnsi="Times New Roman" w:cs="Times New Roman"/>
          <w:sz w:val="24"/>
          <w:szCs w:val="24"/>
          <w:lang w:val="ru-RU"/>
        </w:rPr>
        <w:t xml:space="preserve"> Кельнский архив Алексея Парщикова</w:t>
      </w:r>
      <w:r w:rsidR="009721B2" w:rsidRPr="00E911B2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9721B2" w:rsidRPr="00E911B2">
        <w:rPr>
          <w:rFonts w:ascii="Times New Roman" w:hAnsi="Times New Roman" w:cs="Times New Roman"/>
          <w:b/>
          <w:sz w:val="24"/>
          <w:szCs w:val="24"/>
          <w:lang w:val="ru-RU"/>
        </w:rPr>
        <w:t>Презентация.</w:t>
      </w:r>
    </w:p>
    <w:p w14:paraId="0D07151A" w14:textId="52207E4B" w:rsidR="000330C5" w:rsidRDefault="000330C5" w:rsidP="00E03882">
      <w:pPr>
        <w:spacing w:after="0" w:line="276" w:lineRule="auto"/>
        <w:ind w:left="-567" w:right="-625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A7F44">
        <w:rPr>
          <w:rFonts w:ascii="Times New Roman" w:hAnsi="Times New Roman" w:cs="Times New Roman"/>
          <w:b/>
          <w:sz w:val="24"/>
          <w:szCs w:val="24"/>
          <w:lang w:val="ru-RU"/>
        </w:rPr>
        <w:t>Дискуссия</w:t>
      </w:r>
    </w:p>
    <w:p w14:paraId="4399EE05" w14:textId="77777777" w:rsidR="0028030F" w:rsidRPr="00EA7F44" w:rsidRDefault="0028030F" w:rsidP="00E03882">
      <w:pPr>
        <w:spacing w:after="0" w:line="276" w:lineRule="auto"/>
        <w:ind w:left="-567" w:right="-625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7F662785" w14:textId="407B488B" w:rsidR="000330C5" w:rsidRDefault="000330C5" w:rsidP="00E03882">
      <w:pPr>
        <w:spacing w:after="0" w:line="276" w:lineRule="auto"/>
        <w:ind w:left="-567" w:right="-625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2" w:name="_Hlk528932625"/>
      <w:r>
        <w:rPr>
          <w:rFonts w:ascii="Times New Roman" w:hAnsi="Times New Roman" w:cs="Times New Roman"/>
          <w:b/>
          <w:sz w:val="24"/>
          <w:szCs w:val="24"/>
          <w:lang w:val="ru-RU"/>
        </w:rPr>
        <w:t>12.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0-1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0</w:t>
      </w:r>
      <w:bookmarkEnd w:id="2"/>
      <w:r w:rsidRPr="00A3724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Кофейная пауза</w:t>
      </w:r>
    </w:p>
    <w:p w14:paraId="549ACFBE" w14:textId="77777777" w:rsidR="0028030F" w:rsidRDefault="0028030F" w:rsidP="00E03882">
      <w:pPr>
        <w:spacing w:after="0" w:line="276" w:lineRule="auto"/>
        <w:ind w:left="-567" w:right="-625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7603F38A" w14:textId="6C99FB86" w:rsidR="00911ABE" w:rsidRDefault="00D45ACA" w:rsidP="00E03882">
      <w:pPr>
        <w:spacing w:after="0" w:line="276" w:lineRule="auto"/>
        <w:ind w:left="-567" w:right="-625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shd w:val="clear" w:color="auto" w:fill="FFFFFF"/>
          <w:lang w:val="ru-RU" w:eastAsia="ru-RU"/>
        </w:rPr>
        <w:t>Секция</w:t>
      </w:r>
      <w:r w:rsidR="005D6346" w:rsidRPr="000330C5">
        <w:rPr>
          <w:rFonts w:ascii="Times New Roman" w:hAnsi="Times New Roman" w:cs="Times New Roman"/>
          <w:b/>
          <w:sz w:val="28"/>
          <w:szCs w:val="24"/>
          <w:lang w:val="ru-RU"/>
        </w:rPr>
        <w:t xml:space="preserve"> 2. </w:t>
      </w:r>
      <w:r w:rsidR="00105C63" w:rsidRPr="00E911B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ru-RU" w:eastAsia="ru-RU"/>
        </w:rPr>
        <w:t>Модераторы Вента Коцере и Ирина Тишина</w:t>
      </w:r>
    </w:p>
    <w:p w14:paraId="3CA31823" w14:textId="77777777" w:rsidR="0028030F" w:rsidRPr="000330C5" w:rsidRDefault="0028030F" w:rsidP="00E03882">
      <w:pPr>
        <w:spacing w:after="0" w:line="276" w:lineRule="auto"/>
        <w:ind w:left="-567" w:right="-625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10A2DF02" w14:textId="58B724AD" w:rsidR="00A628E9" w:rsidRPr="00E911B2" w:rsidRDefault="00D45ACA" w:rsidP="00E03882">
      <w:pPr>
        <w:spacing w:after="0" w:line="276" w:lineRule="auto"/>
        <w:ind w:left="-567" w:right="-62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13.00 – 13.20 </w:t>
      </w:r>
      <w:r w:rsidR="00A628E9" w:rsidRPr="00E911B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Елена Бронникова </w:t>
      </w:r>
      <w:r w:rsidR="00A628E9" w:rsidRPr="000330C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(Российский государственный архив литературы и искусства)</w:t>
      </w:r>
      <w:r w:rsidR="00A628E9" w:rsidRPr="000330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28E9" w:rsidRPr="00E911B2">
        <w:rPr>
          <w:rFonts w:ascii="Times New Roman" w:hAnsi="Times New Roman" w:cs="Times New Roman"/>
          <w:sz w:val="24"/>
          <w:szCs w:val="24"/>
          <w:shd w:val="clear" w:color="auto" w:fill="FFFFFF"/>
        </w:rPr>
        <w:t>Звучащие сферы (история русской поэзии и русской музыки по произведениям В.Н. Ильина)</w:t>
      </w:r>
    </w:p>
    <w:p w14:paraId="53521C87" w14:textId="3DF28D03" w:rsidR="00911ABE" w:rsidRPr="00E911B2" w:rsidRDefault="00D45ACA" w:rsidP="00E03882">
      <w:pPr>
        <w:spacing w:after="0" w:line="276" w:lineRule="auto"/>
        <w:ind w:left="-567" w:right="-625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13.20 – 13.40 </w:t>
      </w:r>
      <w:r w:rsidR="006E77EE" w:rsidRPr="00E911B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Елена</w:t>
      </w:r>
      <w:r w:rsidR="006E77EE" w:rsidRPr="00E911B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6E77EE" w:rsidRPr="00E911B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Гальцова </w:t>
      </w:r>
      <w:r w:rsidR="000330C5" w:rsidRPr="00077482">
        <w:rPr>
          <w:rFonts w:ascii="Times New Roman" w:hAnsi="Times New Roman" w:cs="Times New Roman"/>
          <w:b/>
          <w:sz w:val="24"/>
          <w:szCs w:val="24"/>
          <w:lang w:val="ru-RU"/>
        </w:rPr>
        <w:t>(</w:t>
      </w:r>
      <w:r w:rsidR="000330C5" w:rsidRPr="009819CD">
        <w:rPr>
          <w:rFonts w:ascii="Times New Roman" w:hAnsi="Times New Roman" w:cs="Times New Roman"/>
          <w:b/>
          <w:sz w:val="24"/>
          <w:szCs w:val="24"/>
          <w:lang w:val="ru-RU"/>
        </w:rPr>
        <w:t>Институт мировой литературы имени А.М. Горького РАН</w:t>
      </w:r>
      <w:r w:rsidR="000330C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0330C5" w:rsidRPr="00B828D5">
        <w:rPr>
          <w:rFonts w:ascii="Times New Roman" w:hAnsi="Times New Roman" w:cs="Times New Roman"/>
          <w:b/>
          <w:sz w:val="24"/>
          <w:szCs w:val="24"/>
        </w:rPr>
        <w:t>Российский государственный гуманитарный университет</w:t>
      </w:r>
      <w:r w:rsidR="000330C5">
        <w:rPr>
          <w:rFonts w:ascii="Times New Roman" w:hAnsi="Times New Roman" w:cs="Times New Roman"/>
          <w:b/>
          <w:sz w:val="24"/>
          <w:szCs w:val="24"/>
          <w:lang w:val="ru-RU"/>
        </w:rPr>
        <w:t>)</w:t>
      </w:r>
      <w:r w:rsidR="000330C5" w:rsidRPr="00E911B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E56F67" w:rsidRPr="00E911B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Влияние интерпретации Л. Шестова на рецепцию «Записок из подполья» во французской литературе и философии</w:t>
      </w:r>
    </w:p>
    <w:p w14:paraId="101D47DB" w14:textId="0120B53E" w:rsidR="00CC286E" w:rsidRPr="00E911B2" w:rsidRDefault="00D45ACA" w:rsidP="00E03882">
      <w:pPr>
        <w:spacing w:after="0" w:line="276" w:lineRule="auto"/>
        <w:ind w:left="-567" w:right="-6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13.40 – 14.00 </w:t>
      </w:r>
      <w:r w:rsidR="006E77EE" w:rsidRPr="00E911B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Анастасия </w:t>
      </w:r>
      <w:r w:rsidR="00CC286E" w:rsidRPr="00E911B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Голубцова </w:t>
      </w:r>
      <w:r w:rsidR="000330C5" w:rsidRPr="00077482">
        <w:rPr>
          <w:rFonts w:ascii="Times New Roman" w:hAnsi="Times New Roman" w:cs="Times New Roman"/>
          <w:b/>
          <w:sz w:val="24"/>
          <w:szCs w:val="24"/>
          <w:lang w:val="ru-RU"/>
        </w:rPr>
        <w:t>(</w:t>
      </w:r>
      <w:r w:rsidR="000330C5" w:rsidRPr="009819CD">
        <w:rPr>
          <w:rFonts w:ascii="Times New Roman" w:hAnsi="Times New Roman" w:cs="Times New Roman"/>
          <w:b/>
          <w:sz w:val="24"/>
          <w:szCs w:val="24"/>
          <w:lang w:val="ru-RU"/>
        </w:rPr>
        <w:t>Институт мировой литературы имени А.М. Горького РАН</w:t>
      </w:r>
      <w:r w:rsidR="000330C5">
        <w:rPr>
          <w:rFonts w:ascii="Times New Roman" w:hAnsi="Times New Roman" w:cs="Times New Roman"/>
          <w:b/>
          <w:sz w:val="24"/>
          <w:szCs w:val="24"/>
          <w:lang w:val="ru-RU"/>
        </w:rPr>
        <w:t>)</w:t>
      </w:r>
      <w:r w:rsidR="000330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286E" w:rsidRPr="00E911B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Рецепция “Записок из подполья” в Италии и влияние на нее п</w:t>
      </w:r>
      <w:r w:rsidR="00E56F67" w:rsidRPr="00E911B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редставителей русской эмиграции</w:t>
      </w:r>
    </w:p>
    <w:p w14:paraId="5299AD7C" w14:textId="1ED5AECA" w:rsidR="0067694B" w:rsidRDefault="00D45ACA" w:rsidP="00E03882">
      <w:pPr>
        <w:spacing w:after="0" w:line="276" w:lineRule="auto"/>
        <w:ind w:left="-567" w:right="-6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14.00 – 14.20 </w:t>
      </w:r>
      <w:r w:rsidR="0067694B" w:rsidRPr="00E911B2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Светлана Гарциано </w:t>
      </w:r>
      <w:r w:rsidR="0067694B" w:rsidRPr="000330C5">
        <w:rPr>
          <w:rFonts w:ascii="Times New Roman" w:hAnsi="Times New Roman" w:cs="Times New Roman"/>
          <w:b/>
          <w:sz w:val="24"/>
          <w:szCs w:val="24"/>
          <w:lang w:val="ru-RU"/>
        </w:rPr>
        <w:t>(Научно-исследовательский центр французского и сравнительного литературоведения MARGE, Дом иностранных языков. Лионский университет им. Жана Мулена)</w:t>
      </w:r>
      <w:r w:rsidR="0067694B" w:rsidRPr="00E911B2">
        <w:rPr>
          <w:rFonts w:ascii="Times New Roman" w:hAnsi="Times New Roman" w:cs="Times New Roman"/>
          <w:sz w:val="24"/>
          <w:szCs w:val="24"/>
          <w:lang w:val="ru-RU"/>
        </w:rPr>
        <w:t xml:space="preserve"> Переводы с французского языка в литературе эмиграции</w:t>
      </w:r>
    </w:p>
    <w:p w14:paraId="26E104D6" w14:textId="452E4D89" w:rsidR="005558D9" w:rsidRPr="008D2B1D" w:rsidRDefault="00D45ACA" w:rsidP="00E03882">
      <w:pPr>
        <w:spacing w:after="0" w:line="276" w:lineRule="auto"/>
        <w:ind w:left="-567" w:right="-6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14.20 – 14.40 </w:t>
      </w:r>
      <w:r w:rsidR="008D2B1D" w:rsidRPr="00E911B2">
        <w:rPr>
          <w:rFonts w:ascii="Times New Roman" w:hAnsi="Times New Roman" w:cs="Times New Roman"/>
          <w:b/>
          <w:sz w:val="24"/>
          <w:szCs w:val="24"/>
          <w:lang w:val="ru-RU"/>
        </w:rPr>
        <w:t>Полина Поберезкина</w:t>
      </w:r>
      <w:r w:rsidR="008D2B1D" w:rsidRPr="00E911B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D2B1D" w:rsidRPr="003444FC">
        <w:rPr>
          <w:rFonts w:ascii="Times New Roman" w:hAnsi="Times New Roman" w:cs="Times New Roman"/>
          <w:b/>
          <w:sz w:val="24"/>
          <w:szCs w:val="24"/>
          <w:lang w:val="ru-RU"/>
        </w:rPr>
        <w:t>(независимый исследователь, Киев, Украина)</w:t>
      </w:r>
      <w:r w:rsidR="008D2B1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D2B1D" w:rsidRPr="00E911B2">
        <w:rPr>
          <w:rFonts w:ascii="Times New Roman" w:hAnsi="Times New Roman" w:cs="Times New Roman"/>
          <w:sz w:val="24"/>
          <w:szCs w:val="24"/>
          <w:lang w:val="ru-RU"/>
        </w:rPr>
        <w:t>Украинские контексты акмеизма.</w:t>
      </w:r>
    </w:p>
    <w:p w14:paraId="63AD6BEF" w14:textId="57E1DDAA" w:rsidR="000330C5" w:rsidRDefault="000330C5" w:rsidP="00E03882">
      <w:pPr>
        <w:spacing w:after="0" w:line="276" w:lineRule="auto"/>
        <w:ind w:left="-567" w:right="-625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A7F44">
        <w:rPr>
          <w:rFonts w:ascii="Times New Roman" w:hAnsi="Times New Roman" w:cs="Times New Roman"/>
          <w:b/>
          <w:sz w:val="24"/>
          <w:szCs w:val="24"/>
          <w:lang w:val="ru-RU"/>
        </w:rPr>
        <w:t>Дискуссия</w:t>
      </w:r>
    </w:p>
    <w:p w14:paraId="0F01B2A1" w14:textId="77777777" w:rsidR="0028030F" w:rsidRPr="00EA7F44" w:rsidRDefault="0028030F" w:rsidP="00E03882">
      <w:pPr>
        <w:spacing w:after="0" w:line="276" w:lineRule="auto"/>
        <w:ind w:left="-567" w:right="-625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466F32DF" w14:textId="063A6742" w:rsidR="00911ABE" w:rsidRPr="00E911B2" w:rsidRDefault="00A628E9" w:rsidP="00E03882">
      <w:pPr>
        <w:spacing w:after="0" w:line="276" w:lineRule="auto"/>
        <w:ind w:left="-567" w:right="-625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ru-RU" w:eastAsia="ru-RU"/>
        </w:rPr>
      </w:pPr>
      <w:r w:rsidRPr="00E911B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ru-RU" w:eastAsia="ru-RU"/>
        </w:rPr>
        <w:t>1</w:t>
      </w:r>
      <w:r w:rsidR="005558D9" w:rsidRPr="00C31ED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ru-RU" w:eastAsia="ru-RU"/>
        </w:rPr>
        <w:t>5</w:t>
      </w:r>
      <w:r w:rsidRPr="00E911B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ru-RU" w:eastAsia="ru-RU"/>
        </w:rPr>
        <w:t>.</w:t>
      </w:r>
      <w:r w:rsidR="005558D9" w:rsidRPr="00C31ED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ru-RU" w:eastAsia="ru-RU"/>
        </w:rPr>
        <w:t>0</w:t>
      </w:r>
      <w:r w:rsidRPr="00E911B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ru-RU" w:eastAsia="ru-RU"/>
        </w:rPr>
        <w:t>0- 1</w:t>
      </w:r>
      <w:r w:rsidR="005558D9" w:rsidRPr="00C31ED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ru-RU" w:eastAsia="ru-RU"/>
        </w:rPr>
        <w:t>6</w:t>
      </w:r>
      <w:r w:rsidRPr="00E911B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ru-RU" w:eastAsia="ru-RU"/>
        </w:rPr>
        <w:t>.</w:t>
      </w:r>
      <w:r w:rsidR="005558D9" w:rsidRPr="00C31ED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ru-RU" w:eastAsia="ru-RU"/>
        </w:rPr>
        <w:t>00</w:t>
      </w:r>
      <w:r w:rsidR="0084754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ru-RU" w:eastAsia="ru-RU"/>
        </w:rPr>
        <w:t xml:space="preserve"> </w:t>
      </w:r>
      <w:r w:rsidR="00A80236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ru-RU" w:eastAsia="ru-RU"/>
        </w:rPr>
        <w:t>О</w:t>
      </w:r>
      <w:r w:rsidR="0084754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ru-RU" w:eastAsia="ru-RU"/>
        </w:rPr>
        <w:t>бед</w:t>
      </w:r>
    </w:p>
    <w:p w14:paraId="32FF7299" w14:textId="77777777" w:rsidR="004F0F05" w:rsidRPr="00E911B2" w:rsidRDefault="004F0F05" w:rsidP="00E03882">
      <w:pPr>
        <w:spacing w:after="0" w:line="276" w:lineRule="auto"/>
        <w:ind w:left="-567" w:right="-625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</w:pPr>
    </w:p>
    <w:p w14:paraId="0CDC2C68" w14:textId="15CD98F5" w:rsidR="00911ABE" w:rsidRPr="00E911B2" w:rsidRDefault="00D45ACA" w:rsidP="00E03882">
      <w:pPr>
        <w:spacing w:after="0" w:line="276" w:lineRule="auto"/>
        <w:ind w:left="-567" w:right="-625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shd w:val="clear" w:color="auto" w:fill="FFFFFF"/>
          <w:lang w:val="ru-RU" w:eastAsia="ru-RU"/>
        </w:rPr>
        <w:t>Секция</w:t>
      </w:r>
      <w:r w:rsidR="005D6346" w:rsidRPr="00847544">
        <w:rPr>
          <w:rFonts w:ascii="Times New Roman" w:eastAsia="Times New Roman" w:hAnsi="Times New Roman" w:cs="Times New Roman"/>
          <w:b/>
          <w:sz w:val="28"/>
          <w:szCs w:val="24"/>
          <w:shd w:val="clear" w:color="auto" w:fill="FFFFFF"/>
          <w:lang w:val="ru-RU" w:eastAsia="ru-RU"/>
        </w:rPr>
        <w:t xml:space="preserve"> 3. </w:t>
      </w:r>
      <w:r w:rsidR="00A628E9" w:rsidRPr="00847544">
        <w:rPr>
          <w:rFonts w:ascii="Times New Roman" w:eastAsia="Times New Roman" w:hAnsi="Times New Roman" w:cs="Times New Roman"/>
          <w:b/>
          <w:sz w:val="28"/>
          <w:szCs w:val="24"/>
          <w:shd w:val="clear" w:color="auto" w:fill="FFFFFF"/>
          <w:lang w:val="ru-RU" w:eastAsia="ru-RU"/>
        </w:rPr>
        <w:t>1</w:t>
      </w:r>
      <w:r w:rsidR="0028030F">
        <w:rPr>
          <w:rFonts w:ascii="Times New Roman" w:eastAsia="Times New Roman" w:hAnsi="Times New Roman" w:cs="Times New Roman"/>
          <w:b/>
          <w:sz w:val="28"/>
          <w:szCs w:val="24"/>
          <w:shd w:val="clear" w:color="auto" w:fill="FFFFFF"/>
          <w:lang w:val="ru-RU" w:eastAsia="ru-RU"/>
        </w:rPr>
        <w:t>6</w:t>
      </w:r>
      <w:r w:rsidR="00A628E9" w:rsidRPr="00847544">
        <w:rPr>
          <w:rFonts w:ascii="Times New Roman" w:eastAsia="Times New Roman" w:hAnsi="Times New Roman" w:cs="Times New Roman"/>
          <w:b/>
          <w:sz w:val="28"/>
          <w:szCs w:val="24"/>
          <w:shd w:val="clear" w:color="auto" w:fill="FFFFFF"/>
          <w:lang w:val="ru-RU" w:eastAsia="ru-RU"/>
        </w:rPr>
        <w:t>.</w:t>
      </w:r>
      <w:r w:rsidR="00FC52B0">
        <w:rPr>
          <w:rFonts w:ascii="Times New Roman" w:eastAsia="Times New Roman" w:hAnsi="Times New Roman" w:cs="Times New Roman"/>
          <w:b/>
          <w:sz w:val="28"/>
          <w:szCs w:val="24"/>
          <w:shd w:val="clear" w:color="auto" w:fill="FFFFFF"/>
          <w:lang w:eastAsia="ru-RU"/>
        </w:rPr>
        <w:t>0</w:t>
      </w:r>
      <w:r w:rsidR="009877F0" w:rsidRPr="00847544">
        <w:rPr>
          <w:rFonts w:ascii="Times New Roman" w:eastAsia="Times New Roman" w:hAnsi="Times New Roman" w:cs="Times New Roman"/>
          <w:b/>
          <w:sz w:val="28"/>
          <w:szCs w:val="24"/>
          <w:shd w:val="clear" w:color="auto" w:fill="FFFFFF"/>
          <w:lang w:val="ru-RU" w:eastAsia="ru-RU"/>
        </w:rPr>
        <w:t>0</w:t>
      </w:r>
      <w:r w:rsidR="00A628E9" w:rsidRPr="00847544">
        <w:rPr>
          <w:rFonts w:ascii="Times New Roman" w:eastAsia="Times New Roman" w:hAnsi="Times New Roman" w:cs="Times New Roman"/>
          <w:b/>
          <w:sz w:val="28"/>
          <w:szCs w:val="24"/>
          <w:shd w:val="clear" w:color="auto" w:fill="FFFFFF"/>
          <w:lang w:val="ru-RU" w:eastAsia="ru-RU"/>
        </w:rPr>
        <w:t>– 1</w:t>
      </w:r>
      <w:r w:rsidR="0028030F">
        <w:rPr>
          <w:rFonts w:ascii="Times New Roman" w:eastAsia="Times New Roman" w:hAnsi="Times New Roman" w:cs="Times New Roman"/>
          <w:b/>
          <w:sz w:val="28"/>
          <w:szCs w:val="24"/>
          <w:shd w:val="clear" w:color="auto" w:fill="FFFFFF"/>
          <w:lang w:val="ru-RU" w:eastAsia="ru-RU"/>
        </w:rPr>
        <w:t>8</w:t>
      </w:r>
      <w:r w:rsidR="00A628E9" w:rsidRPr="00847544">
        <w:rPr>
          <w:rFonts w:ascii="Times New Roman" w:eastAsia="Times New Roman" w:hAnsi="Times New Roman" w:cs="Times New Roman"/>
          <w:b/>
          <w:sz w:val="28"/>
          <w:szCs w:val="24"/>
          <w:shd w:val="clear" w:color="auto" w:fill="FFFFFF"/>
          <w:lang w:val="ru-RU" w:eastAsia="ru-RU"/>
        </w:rPr>
        <w:t>.</w:t>
      </w:r>
      <w:r w:rsidR="0028030F">
        <w:rPr>
          <w:rFonts w:ascii="Times New Roman" w:eastAsia="Times New Roman" w:hAnsi="Times New Roman" w:cs="Times New Roman"/>
          <w:b/>
          <w:sz w:val="28"/>
          <w:szCs w:val="24"/>
          <w:shd w:val="clear" w:color="auto" w:fill="FFFFFF"/>
          <w:lang w:val="ru-RU" w:eastAsia="ru-RU"/>
        </w:rPr>
        <w:t>3</w:t>
      </w:r>
      <w:r w:rsidR="00911ABE" w:rsidRPr="00847544">
        <w:rPr>
          <w:rFonts w:ascii="Times New Roman" w:eastAsia="Times New Roman" w:hAnsi="Times New Roman" w:cs="Times New Roman"/>
          <w:b/>
          <w:sz w:val="28"/>
          <w:szCs w:val="24"/>
          <w:shd w:val="clear" w:color="auto" w:fill="FFFFFF"/>
          <w:lang w:val="ru-RU" w:eastAsia="ru-RU"/>
        </w:rPr>
        <w:t>0</w:t>
      </w:r>
      <w:r w:rsidR="00105C63" w:rsidRPr="00847544">
        <w:rPr>
          <w:rFonts w:ascii="Times New Roman" w:eastAsia="Times New Roman" w:hAnsi="Times New Roman" w:cs="Times New Roman"/>
          <w:b/>
          <w:sz w:val="28"/>
          <w:szCs w:val="24"/>
          <w:shd w:val="clear" w:color="auto" w:fill="FFFFFF"/>
          <w:lang w:val="ru-RU" w:eastAsia="ru-RU"/>
        </w:rPr>
        <w:t xml:space="preserve"> </w:t>
      </w:r>
      <w:r w:rsidR="00105C63" w:rsidRPr="00E911B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ru-RU" w:eastAsia="ru-RU"/>
        </w:rPr>
        <w:t xml:space="preserve">Модераторы </w:t>
      </w:r>
      <w:r w:rsidR="00C42C5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ru-RU" w:eastAsia="ru-RU"/>
        </w:rPr>
        <w:t>Игорь Кошкин и Наталья Михаленко</w:t>
      </w:r>
    </w:p>
    <w:p w14:paraId="75A03691" w14:textId="77777777" w:rsidR="009721B2" w:rsidRPr="00E911B2" w:rsidRDefault="009721B2" w:rsidP="00E03882">
      <w:pPr>
        <w:spacing w:after="0" w:line="276" w:lineRule="auto"/>
        <w:ind w:left="-567" w:right="-625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</w:pPr>
    </w:p>
    <w:p w14:paraId="5327FDF7" w14:textId="2D6451ED" w:rsidR="0067694B" w:rsidRPr="00E911B2" w:rsidRDefault="00D45ACA" w:rsidP="00E03882">
      <w:pPr>
        <w:spacing w:after="0" w:line="276" w:lineRule="auto"/>
        <w:ind w:left="-567" w:right="-6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16.00 – 16.20 </w:t>
      </w:r>
      <w:r w:rsidR="0067694B" w:rsidRPr="00E911B2">
        <w:rPr>
          <w:rFonts w:ascii="Times New Roman" w:hAnsi="Times New Roman" w:cs="Times New Roman"/>
          <w:b/>
          <w:sz w:val="24"/>
          <w:szCs w:val="24"/>
          <w:lang w:val="ru-RU"/>
        </w:rPr>
        <w:t xml:space="preserve">Николай Карпов </w:t>
      </w:r>
      <w:r w:rsidR="00847544">
        <w:rPr>
          <w:rFonts w:ascii="Times New Roman" w:hAnsi="Times New Roman" w:cs="Times New Roman"/>
          <w:b/>
          <w:sz w:val="24"/>
          <w:szCs w:val="24"/>
          <w:lang w:val="ru-RU"/>
        </w:rPr>
        <w:t>(</w:t>
      </w:r>
      <w:r w:rsidR="00847544" w:rsidRPr="00F31593">
        <w:rPr>
          <w:rFonts w:ascii="Times New Roman" w:hAnsi="Times New Roman" w:cs="Times New Roman"/>
          <w:b/>
          <w:sz w:val="24"/>
          <w:szCs w:val="24"/>
          <w:lang w:val="ru-RU"/>
        </w:rPr>
        <w:t>Санкт-Петербургский государственный университет</w:t>
      </w:r>
      <w:r w:rsidR="00847544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 w:rsidR="0067694B" w:rsidRPr="00E911B2">
        <w:rPr>
          <w:rFonts w:ascii="Times New Roman" w:hAnsi="Times New Roman" w:cs="Times New Roman"/>
          <w:sz w:val="24"/>
          <w:szCs w:val="24"/>
          <w:lang w:val="ru-RU"/>
        </w:rPr>
        <w:t>Саша Черный в эмиграции: текстологические наблюдения</w:t>
      </w:r>
    </w:p>
    <w:p w14:paraId="2F1BA8D0" w14:textId="5384D123" w:rsidR="0067694B" w:rsidRDefault="00D45ACA" w:rsidP="00E03882">
      <w:pPr>
        <w:spacing w:after="0" w:line="276" w:lineRule="auto"/>
        <w:ind w:left="-567" w:right="-6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16.20 – 16.40 </w:t>
      </w:r>
      <w:r w:rsidR="0067694B" w:rsidRPr="00E911B2">
        <w:rPr>
          <w:rFonts w:ascii="Times New Roman" w:hAnsi="Times New Roman" w:cs="Times New Roman"/>
          <w:b/>
          <w:sz w:val="24"/>
          <w:szCs w:val="24"/>
          <w:lang w:val="ru-RU"/>
        </w:rPr>
        <w:t>Леонид Большухин (</w:t>
      </w:r>
      <w:r w:rsidR="00847544" w:rsidRPr="00CB5BF4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Национальный исследовательский университет «Высшая школа экономики»</w:t>
      </w:r>
      <w:r w:rsidR="0067694B" w:rsidRPr="00E911B2">
        <w:rPr>
          <w:rFonts w:ascii="Times New Roman" w:hAnsi="Times New Roman" w:cs="Times New Roman"/>
          <w:b/>
          <w:sz w:val="24"/>
          <w:szCs w:val="24"/>
          <w:lang w:val="ru-RU"/>
        </w:rPr>
        <w:t xml:space="preserve">, Нижний Новгород) </w:t>
      </w:r>
      <w:r w:rsidR="0067694B" w:rsidRPr="00E911B2">
        <w:rPr>
          <w:rFonts w:ascii="Times New Roman" w:hAnsi="Times New Roman" w:cs="Times New Roman"/>
          <w:sz w:val="24"/>
          <w:szCs w:val="24"/>
          <w:lang w:val="ru-RU"/>
        </w:rPr>
        <w:t>Поэма (роман) В. Горянского «Парфандр и Глафира» и поэма В. Маяковского «Про это»: опыт превращения любви в идеологию</w:t>
      </w:r>
    </w:p>
    <w:p w14:paraId="4933653E" w14:textId="3023D74D" w:rsidR="005558D9" w:rsidRPr="0028030F" w:rsidRDefault="00D45ACA" w:rsidP="00E03882">
      <w:pPr>
        <w:spacing w:after="0" w:line="276" w:lineRule="auto"/>
        <w:ind w:left="-567" w:right="-625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16.40 – 17.00 </w:t>
      </w:r>
      <w:r w:rsidR="005558D9" w:rsidRPr="00E911B2">
        <w:rPr>
          <w:rFonts w:ascii="Times New Roman" w:hAnsi="Times New Roman" w:cs="Times New Roman"/>
          <w:b/>
          <w:sz w:val="24"/>
          <w:szCs w:val="24"/>
          <w:lang w:val="ru-RU"/>
        </w:rPr>
        <w:t xml:space="preserve">Игорь Кошкин </w:t>
      </w:r>
      <w:r w:rsidR="005558D9" w:rsidRPr="00D8765D">
        <w:rPr>
          <w:rFonts w:ascii="Times New Roman" w:hAnsi="Times New Roman" w:cs="Times New Roman"/>
          <w:b/>
          <w:sz w:val="24"/>
          <w:szCs w:val="24"/>
          <w:lang w:val="ru-RU"/>
        </w:rPr>
        <w:t>(</w:t>
      </w:r>
      <w:r w:rsidR="005558D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Латвийский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у</w:t>
      </w:r>
      <w:r w:rsidR="005558D9">
        <w:rPr>
          <w:rFonts w:ascii="Times New Roman" w:hAnsi="Times New Roman" w:cs="Times New Roman"/>
          <w:b/>
          <w:bCs/>
          <w:sz w:val="24"/>
          <w:szCs w:val="24"/>
          <w:lang w:val="ru-RU"/>
        </w:rPr>
        <w:t>ниверситет</w:t>
      </w:r>
      <w:r w:rsidR="005558D9" w:rsidRPr="00D8765D">
        <w:rPr>
          <w:rFonts w:ascii="Times New Roman" w:hAnsi="Times New Roman" w:cs="Times New Roman"/>
          <w:b/>
          <w:sz w:val="24"/>
          <w:szCs w:val="24"/>
          <w:lang w:val="ru-RU"/>
        </w:rPr>
        <w:t>)</w:t>
      </w:r>
      <w:r w:rsidR="005558D9" w:rsidRPr="005558D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5558D9" w:rsidRPr="005558D9">
        <w:rPr>
          <w:rFonts w:ascii="Times New Roman" w:hAnsi="Times New Roman" w:cs="Times New Roman"/>
          <w:sz w:val="24"/>
          <w:szCs w:val="24"/>
          <w:lang w:val="ru-RU"/>
        </w:rPr>
        <w:t xml:space="preserve">Русский язык Латвии 20-30-х годов </w:t>
      </w:r>
      <w:r w:rsidR="005558D9" w:rsidRPr="005558D9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="005558D9" w:rsidRPr="005558D9">
        <w:rPr>
          <w:rFonts w:ascii="Times New Roman" w:hAnsi="Times New Roman" w:cs="Times New Roman"/>
          <w:sz w:val="24"/>
          <w:szCs w:val="24"/>
          <w:lang w:val="ru-RU"/>
        </w:rPr>
        <w:t xml:space="preserve"> века и языковые контакты </w:t>
      </w:r>
      <w:r w:rsidR="005558D9" w:rsidRPr="005558D9">
        <w:rPr>
          <w:rFonts w:ascii="Times New Roman" w:hAnsi="Times New Roman" w:cs="Times New Roman"/>
          <w:szCs w:val="24"/>
          <w:lang w:val="ru-RU"/>
        </w:rPr>
        <w:t>(</w:t>
      </w:r>
      <w:r w:rsidR="0073127C">
        <w:rPr>
          <w:rFonts w:ascii="Times New Roman" w:hAnsi="Times New Roman" w:cs="Times New Roman"/>
          <w:szCs w:val="24"/>
          <w:lang w:val="ru-RU"/>
        </w:rPr>
        <w:t xml:space="preserve">Реферат разработан в рамках проекта Государственной научной программы «Латышский язык» </w:t>
      </w:r>
      <w:r w:rsidR="005558D9" w:rsidRPr="005558D9">
        <w:rPr>
          <w:rFonts w:ascii="Times New Roman" w:hAnsi="Times New Roman" w:cs="Times New Roman"/>
          <w:szCs w:val="24"/>
          <w:lang w:val="ru-RU"/>
        </w:rPr>
        <w:t xml:space="preserve"> (</w:t>
      </w:r>
      <w:r w:rsidR="005558D9" w:rsidRPr="005558D9">
        <w:rPr>
          <w:rFonts w:ascii="Times New Roman" w:hAnsi="Times New Roman" w:cs="Times New Roman"/>
          <w:szCs w:val="24"/>
          <w:lang w:val="en-US"/>
        </w:rPr>
        <w:t>Nr</w:t>
      </w:r>
      <w:r w:rsidR="005558D9" w:rsidRPr="005558D9">
        <w:rPr>
          <w:rFonts w:ascii="Times New Roman" w:hAnsi="Times New Roman" w:cs="Times New Roman"/>
          <w:szCs w:val="24"/>
          <w:lang w:val="ru-RU"/>
        </w:rPr>
        <w:t xml:space="preserve">. </w:t>
      </w:r>
      <w:r w:rsidR="005558D9" w:rsidRPr="005558D9">
        <w:rPr>
          <w:rFonts w:ascii="Times New Roman" w:hAnsi="Times New Roman" w:cs="Times New Roman"/>
          <w:szCs w:val="24"/>
          <w:lang w:val="en-US"/>
        </w:rPr>
        <w:t>VPP</w:t>
      </w:r>
      <w:r w:rsidR="005558D9" w:rsidRPr="0028030F">
        <w:rPr>
          <w:rFonts w:ascii="Times New Roman" w:hAnsi="Times New Roman" w:cs="Times New Roman"/>
          <w:szCs w:val="24"/>
          <w:lang w:val="ru-RU"/>
        </w:rPr>
        <w:t>-</w:t>
      </w:r>
      <w:r w:rsidR="005558D9" w:rsidRPr="005558D9">
        <w:rPr>
          <w:rFonts w:ascii="Times New Roman" w:hAnsi="Times New Roman" w:cs="Times New Roman"/>
          <w:szCs w:val="24"/>
          <w:lang w:val="en-US"/>
        </w:rPr>
        <w:t>IZM</w:t>
      </w:r>
      <w:r w:rsidR="005558D9" w:rsidRPr="0028030F">
        <w:rPr>
          <w:rFonts w:ascii="Times New Roman" w:hAnsi="Times New Roman" w:cs="Times New Roman"/>
          <w:szCs w:val="24"/>
          <w:lang w:val="ru-RU"/>
        </w:rPr>
        <w:t>-2018/2-0002))</w:t>
      </w:r>
    </w:p>
    <w:p w14:paraId="1E5A6000" w14:textId="60A71DA0" w:rsidR="009721B2" w:rsidRPr="00E911B2" w:rsidRDefault="00D45ACA" w:rsidP="00E03882">
      <w:pPr>
        <w:spacing w:after="0" w:line="276" w:lineRule="auto"/>
        <w:ind w:left="-567" w:right="-6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17.00 – 17.20 </w:t>
      </w:r>
      <w:r w:rsidR="009721B2" w:rsidRPr="00E911B2">
        <w:rPr>
          <w:rFonts w:ascii="Times New Roman" w:hAnsi="Times New Roman" w:cs="Times New Roman"/>
          <w:b/>
          <w:sz w:val="24"/>
          <w:szCs w:val="24"/>
          <w:lang w:val="ru-RU"/>
        </w:rPr>
        <w:t xml:space="preserve">Татьяна Семьян </w:t>
      </w:r>
      <w:r w:rsidR="009721B2" w:rsidRPr="00847544">
        <w:rPr>
          <w:rFonts w:ascii="Times New Roman" w:hAnsi="Times New Roman" w:cs="Times New Roman"/>
          <w:b/>
          <w:sz w:val="24"/>
          <w:szCs w:val="24"/>
          <w:lang w:val="ru-RU"/>
        </w:rPr>
        <w:t>(Южно-Уральский государ</w:t>
      </w:r>
      <w:r w:rsidR="006E77EE" w:rsidRPr="00847544">
        <w:rPr>
          <w:rFonts w:ascii="Times New Roman" w:hAnsi="Times New Roman" w:cs="Times New Roman"/>
          <w:b/>
          <w:sz w:val="24"/>
          <w:szCs w:val="24"/>
          <w:lang w:val="ru-RU"/>
        </w:rPr>
        <w:t>ственный университет</w:t>
      </w:r>
      <w:r w:rsidR="009721B2" w:rsidRPr="00847544">
        <w:rPr>
          <w:rFonts w:ascii="Times New Roman" w:hAnsi="Times New Roman" w:cs="Times New Roman"/>
          <w:b/>
          <w:sz w:val="24"/>
          <w:szCs w:val="24"/>
          <w:lang w:val="ru-RU"/>
        </w:rPr>
        <w:t>)</w:t>
      </w:r>
      <w:r w:rsidR="009721B2" w:rsidRPr="00E911B2">
        <w:rPr>
          <w:rFonts w:ascii="Times New Roman" w:hAnsi="Times New Roman" w:cs="Times New Roman"/>
          <w:sz w:val="24"/>
          <w:szCs w:val="24"/>
          <w:lang w:val="ru-RU"/>
        </w:rPr>
        <w:t xml:space="preserve"> Проза Гриши Брускина как представителя новой эмиграции</w:t>
      </w:r>
    </w:p>
    <w:p w14:paraId="1EC56C59" w14:textId="3AD325C4" w:rsidR="00A80236" w:rsidRDefault="00D45ACA" w:rsidP="00E03882">
      <w:pPr>
        <w:spacing w:after="0" w:line="276" w:lineRule="auto"/>
        <w:ind w:left="-567" w:right="-6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17.20 – 17.40 </w:t>
      </w:r>
      <w:r w:rsidR="0072782E" w:rsidRPr="00E911B2">
        <w:rPr>
          <w:rFonts w:ascii="Times New Roman" w:hAnsi="Times New Roman" w:cs="Times New Roman"/>
          <w:b/>
          <w:sz w:val="24"/>
          <w:szCs w:val="24"/>
          <w:lang w:val="ru-RU"/>
        </w:rPr>
        <w:t>Наталия Сейбель</w:t>
      </w:r>
      <w:r w:rsidR="0072782E" w:rsidRPr="00E911B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2782E" w:rsidRPr="00847544">
        <w:rPr>
          <w:rFonts w:ascii="Times New Roman" w:hAnsi="Times New Roman" w:cs="Times New Roman"/>
          <w:b/>
          <w:sz w:val="24"/>
          <w:szCs w:val="24"/>
          <w:lang w:val="ru-RU"/>
        </w:rPr>
        <w:t>(Южно-Уральский государственный гуманитарно-педагогический университет)</w:t>
      </w:r>
      <w:r w:rsidR="0072782E" w:rsidRPr="00E911B2">
        <w:rPr>
          <w:rFonts w:ascii="Times New Roman" w:hAnsi="Times New Roman" w:cs="Times New Roman"/>
          <w:sz w:val="24"/>
          <w:szCs w:val="24"/>
          <w:lang w:val="ru-RU"/>
        </w:rPr>
        <w:t xml:space="preserve"> Мотивы литературы эмиграции в семейной хронике Нино Харатишвили «Восьмая жизнь»</w:t>
      </w:r>
    </w:p>
    <w:p w14:paraId="78DA5BED" w14:textId="45CA893C" w:rsidR="005558D9" w:rsidRPr="00856AF9" w:rsidRDefault="00D45ACA" w:rsidP="00E03882">
      <w:pPr>
        <w:spacing w:after="0" w:line="276" w:lineRule="auto"/>
        <w:ind w:left="-567" w:right="-62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17.40 – 18.00 </w:t>
      </w:r>
      <w:r w:rsidR="005558D9" w:rsidRPr="00E911B2">
        <w:rPr>
          <w:rFonts w:ascii="Times New Roman" w:hAnsi="Times New Roman" w:cs="Times New Roman"/>
          <w:b/>
          <w:sz w:val="24"/>
          <w:szCs w:val="24"/>
          <w:lang w:val="ru-RU"/>
        </w:rPr>
        <w:t xml:space="preserve">Адам Яскульски </w:t>
      </w:r>
      <w:r w:rsidR="005558D9" w:rsidRPr="00847544">
        <w:rPr>
          <w:rFonts w:ascii="Times New Roman" w:hAnsi="Times New Roman" w:cs="Times New Roman"/>
          <w:b/>
          <w:sz w:val="24"/>
          <w:szCs w:val="24"/>
          <w:lang w:val="ru-RU"/>
        </w:rPr>
        <w:t>(Варшавский университет)</w:t>
      </w:r>
      <w:r w:rsidR="005558D9" w:rsidRPr="00E911B2">
        <w:rPr>
          <w:rFonts w:ascii="Times New Roman" w:hAnsi="Times New Roman" w:cs="Times New Roman"/>
          <w:b/>
          <w:lang w:val="ru-RU"/>
        </w:rPr>
        <w:t xml:space="preserve"> </w:t>
      </w:r>
      <w:r w:rsidR="005558D9" w:rsidRPr="00E911B2">
        <w:rPr>
          <w:rFonts w:ascii="Times New Roman" w:hAnsi="Times New Roman" w:cs="Times New Roman"/>
          <w:sz w:val="24"/>
          <w:szCs w:val="24"/>
          <w:lang w:val="ru-RU"/>
        </w:rPr>
        <w:t>Русский говор староверов Польши: современное состояние и перспективы</w:t>
      </w:r>
    </w:p>
    <w:p w14:paraId="59D57B47" w14:textId="57B97F42" w:rsidR="000330C5" w:rsidRPr="000330C5" w:rsidRDefault="000330C5" w:rsidP="00E03882">
      <w:pPr>
        <w:spacing w:after="0" w:line="276" w:lineRule="auto"/>
        <w:ind w:left="-567" w:right="-625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A7F44">
        <w:rPr>
          <w:rFonts w:ascii="Times New Roman" w:hAnsi="Times New Roman" w:cs="Times New Roman"/>
          <w:b/>
          <w:sz w:val="24"/>
          <w:szCs w:val="24"/>
          <w:lang w:val="ru-RU"/>
        </w:rPr>
        <w:t>Дискуссия</w:t>
      </w:r>
    </w:p>
    <w:p w14:paraId="2F87C499" w14:textId="77777777" w:rsidR="00911ABE" w:rsidRPr="00E911B2" w:rsidRDefault="00911ABE" w:rsidP="00E03882">
      <w:pPr>
        <w:spacing w:after="0" w:line="276" w:lineRule="auto"/>
        <w:ind w:left="-567" w:right="-625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</w:pPr>
    </w:p>
    <w:p w14:paraId="068DE313" w14:textId="43BCE9EC" w:rsidR="009721B2" w:rsidRPr="00D45ACA" w:rsidRDefault="009721B2" w:rsidP="00D45ACA">
      <w:pPr>
        <w:spacing w:after="0" w:line="276" w:lineRule="auto"/>
        <w:ind w:left="-567" w:right="-625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</w:pPr>
      <w:r w:rsidRPr="00E911B2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 xml:space="preserve">6 декабря. </w:t>
      </w:r>
      <w:r w:rsidR="00CA27B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 xml:space="preserve">Факультет гуманитарных наук </w:t>
      </w:r>
      <w:r w:rsidR="00A80236" w:rsidRPr="00A80236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>Латвийск</w:t>
      </w:r>
      <w:r w:rsidR="00A80236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>ого</w:t>
      </w:r>
      <w:r w:rsidR="00A80236" w:rsidRPr="00A80236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 xml:space="preserve"> университет</w:t>
      </w:r>
      <w:r w:rsidR="00A80236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>а</w:t>
      </w:r>
      <w:r w:rsidR="00D45AC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, Rīga, </w:t>
      </w:r>
      <w:r w:rsidR="00E56F67" w:rsidRPr="00E911B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Visvalža iela, 4a</w:t>
      </w:r>
      <w:r w:rsidR="00D45AC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, </w:t>
      </w:r>
      <w:r w:rsidR="00D45ACA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 xml:space="preserve">аудитории 205 и 215а </w:t>
      </w:r>
    </w:p>
    <w:p w14:paraId="0C4CF9F1" w14:textId="77777777" w:rsidR="006E77EE" w:rsidRPr="00E911B2" w:rsidRDefault="006E77EE" w:rsidP="00E03882">
      <w:pPr>
        <w:spacing w:after="0" w:line="276" w:lineRule="auto"/>
        <w:ind w:left="-567" w:right="-625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</w:pPr>
    </w:p>
    <w:p w14:paraId="776EA9BF" w14:textId="563C8BBC" w:rsidR="0028030F" w:rsidRDefault="00847544" w:rsidP="00E03882">
      <w:pPr>
        <w:spacing w:after="0" w:line="276" w:lineRule="auto"/>
        <w:ind w:left="-567" w:right="-625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322AAB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="00C42C53">
        <w:rPr>
          <w:rFonts w:ascii="Times New Roman" w:hAnsi="Times New Roman" w:cs="Times New Roman"/>
          <w:b/>
          <w:sz w:val="24"/>
          <w:szCs w:val="24"/>
        </w:rPr>
        <w:t>0</w:t>
      </w:r>
      <w:r w:rsidRPr="00322AAB">
        <w:rPr>
          <w:rFonts w:ascii="Times New Roman" w:hAnsi="Times New Roman" w:cs="Times New Roman"/>
          <w:b/>
          <w:sz w:val="24"/>
          <w:szCs w:val="24"/>
          <w:lang w:val="ru-RU"/>
        </w:rPr>
        <w:t xml:space="preserve">0 </w:t>
      </w:r>
      <w:r w:rsidR="00A80236">
        <w:rPr>
          <w:rFonts w:ascii="Times New Roman" w:hAnsi="Times New Roman" w:cs="Times New Roman"/>
          <w:b/>
          <w:sz w:val="24"/>
          <w:szCs w:val="24"/>
          <w:lang w:val="ru-RU"/>
        </w:rPr>
        <w:t>Р</w:t>
      </w:r>
      <w:r w:rsidRPr="00322AAB">
        <w:rPr>
          <w:rFonts w:ascii="Times New Roman" w:hAnsi="Times New Roman" w:cs="Times New Roman"/>
          <w:b/>
          <w:sz w:val="24"/>
          <w:szCs w:val="24"/>
          <w:lang w:val="ru-RU"/>
        </w:rPr>
        <w:t>егистрация участников конференции</w:t>
      </w:r>
    </w:p>
    <w:p w14:paraId="6BC990AC" w14:textId="77777777" w:rsidR="00D45ACA" w:rsidRDefault="00D45ACA" w:rsidP="00E03882">
      <w:pPr>
        <w:spacing w:after="0" w:line="276" w:lineRule="auto"/>
        <w:ind w:left="-567" w:right="-625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7D81B2CF" w14:textId="1BCBF054" w:rsidR="0055277F" w:rsidRPr="00E911B2" w:rsidRDefault="00D45ACA" w:rsidP="00E03882">
      <w:pPr>
        <w:spacing w:after="0" w:line="276" w:lineRule="auto"/>
        <w:ind w:left="-567" w:right="-625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shd w:val="clear" w:color="auto" w:fill="FFFFFF"/>
          <w:lang w:val="ru-RU" w:eastAsia="ru-RU"/>
        </w:rPr>
        <w:t>Секция</w:t>
      </w:r>
      <w:r w:rsidRPr="00847544">
        <w:rPr>
          <w:rFonts w:ascii="Times New Roman" w:hAnsi="Times New Roman" w:cs="Times New Roman"/>
          <w:b/>
          <w:sz w:val="28"/>
          <w:szCs w:val="24"/>
          <w:shd w:val="clear" w:color="auto" w:fill="FFFFFF"/>
          <w:lang w:val="ru-RU"/>
        </w:rPr>
        <w:t xml:space="preserve"> </w:t>
      </w:r>
      <w:r w:rsidR="005D6346" w:rsidRPr="00847544">
        <w:rPr>
          <w:rFonts w:ascii="Times New Roman" w:hAnsi="Times New Roman" w:cs="Times New Roman"/>
          <w:b/>
          <w:sz w:val="28"/>
          <w:szCs w:val="24"/>
          <w:shd w:val="clear" w:color="auto" w:fill="FFFFFF"/>
          <w:lang w:val="ru-RU"/>
        </w:rPr>
        <w:t xml:space="preserve">4 </w:t>
      </w:r>
      <w:r>
        <w:rPr>
          <w:rFonts w:ascii="Times New Roman" w:hAnsi="Times New Roman" w:cs="Times New Roman"/>
          <w:b/>
          <w:sz w:val="28"/>
          <w:szCs w:val="24"/>
          <w:shd w:val="clear" w:color="auto" w:fill="FFFFFF"/>
          <w:lang w:val="ru-RU"/>
        </w:rPr>
        <w:t>(205 ауд.)</w:t>
      </w:r>
      <w:r w:rsidR="0055277F" w:rsidRPr="00847544">
        <w:rPr>
          <w:rFonts w:ascii="Times New Roman" w:hAnsi="Times New Roman" w:cs="Times New Roman"/>
          <w:b/>
          <w:sz w:val="28"/>
          <w:szCs w:val="24"/>
          <w:shd w:val="clear" w:color="auto" w:fill="FFFFFF"/>
          <w:lang w:val="ru-RU"/>
        </w:rPr>
        <w:t xml:space="preserve"> </w:t>
      </w:r>
      <w:r w:rsidR="00105C63" w:rsidRPr="00E911B2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 xml:space="preserve">Модераторы </w:t>
      </w:r>
      <w:r w:rsidR="00E911B2" w:rsidRPr="00E911B2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 xml:space="preserve">Вента Коцере </w:t>
      </w:r>
      <w:r w:rsidR="00105C63" w:rsidRPr="00E911B2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 xml:space="preserve">и </w:t>
      </w:r>
      <w:r w:rsidR="00105C63" w:rsidRPr="00E911B2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  <w:lang w:val="ru-RU"/>
        </w:rPr>
        <w:t>Петр Глушковский</w:t>
      </w:r>
    </w:p>
    <w:p w14:paraId="73B59AF2" w14:textId="77777777" w:rsidR="009D585D" w:rsidRPr="00E911B2" w:rsidRDefault="009D585D" w:rsidP="00E03882">
      <w:pPr>
        <w:spacing w:after="0" w:line="276" w:lineRule="auto"/>
        <w:ind w:left="-567" w:right="-625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</w:pPr>
    </w:p>
    <w:p w14:paraId="190625C9" w14:textId="4434B439" w:rsidR="009D585D" w:rsidRPr="00E911B2" w:rsidRDefault="00D45ACA" w:rsidP="00E03882">
      <w:pPr>
        <w:spacing w:after="0" w:line="276" w:lineRule="auto"/>
        <w:ind w:left="-567" w:right="-6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9.30 – 9.50 </w:t>
      </w:r>
      <w:r w:rsidR="009D585D" w:rsidRPr="00E911B2">
        <w:rPr>
          <w:rFonts w:ascii="Times New Roman" w:hAnsi="Times New Roman" w:cs="Times New Roman"/>
          <w:b/>
          <w:sz w:val="24"/>
          <w:szCs w:val="24"/>
          <w:lang w:val="ru-RU"/>
        </w:rPr>
        <w:t xml:space="preserve">Конрад Фурманн </w:t>
      </w:r>
      <w:r w:rsidR="009D585D" w:rsidRPr="00847544">
        <w:rPr>
          <w:rFonts w:ascii="Times New Roman" w:hAnsi="Times New Roman" w:cs="Times New Roman"/>
          <w:b/>
          <w:sz w:val="24"/>
          <w:szCs w:val="24"/>
          <w:lang w:val="ru-RU"/>
        </w:rPr>
        <w:t>(Тургеневское общество Бенилюкса)</w:t>
      </w:r>
      <w:r w:rsidR="009D585D" w:rsidRPr="00E911B2">
        <w:rPr>
          <w:rFonts w:ascii="Times New Roman" w:hAnsi="Times New Roman" w:cs="Times New Roman"/>
          <w:sz w:val="24"/>
          <w:szCs w:val="24"/>
          <w:lang w:val="ru-RU"/>
        </w:rPr>
        <w:t xml:space="preserve"> Гамлет в России и Рудин в Париже: И. С. Тургенев как основоположник русской литературы как европейской</w:t>
      </w:r>
    </w:p>
    <w:p w14:paraId="7754B58F" w14:textId="38625B57" w:rsidR="0072782E" w:rsidRPr="00E911B2" w:rsidRDefault="00D45ACA" w:rsidP="00E03882">
      <w:pPr>
        <w:spacing w:after="0" w:line="276" w:lineRule="auto"/>
        <w:ind w:left="-567" w:right="-6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9.50 – 10.10 </w:t>
      </w:r>
      <w:r w:rsidR="0072782E" w:rsidRPr="00E911B2">
        <w:rPr>
          <w:rFonts w:ascii="Times New Roman" w:hAnsi="Times New Roman" w:cs="Times New Roman"/>
          <w:b/>
          <w:bCs/>
          <w:sz w:val="24"/>
          <w:szCs w:val="24"/>
          <w:lang w:val="ru-RU"/>
        </w:rPr>
        <w:t>Ольга Горчанина</w:t>
      </w:r>
      <w:r w:rsidR="0072782E" w:rsidRPr="00E911B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2782E" w:rsidRPr="00847544">
        <w:rPr>
          <w:rFonts w:ascii="Times New Roman" w:hAnsi="Times New Roman" w:cs="Times New Roman"/>
          <w:b/>
          <w:sz w:val="24"/>
          <w:szCs w:val="24"/>
          <w:lang w:val="ru-RU"/>
        </w:rPr>
        <w:t>(Университет Монса)</w:t>
      </w:r>
      <w:r w:rsidR="0072782E" w:rsidRPr="00E911B2">
        <w:rPr>
          <w:rFonts w:ascii="Times New Roman" w:hAnsi="Times New Roman" w:cs="Times New Roman"/>
          <w:sz w:val="24"/>
          <w:szCs w:val="24"/>
          <w:lang w:val="ru-RU"/>
        </w:rPr>
        <w:t xml:space="preserve"> Европа и Россия: вид сверху. По материалами фантазии "Призраки" Ивана Тургенева</w:t>
      </w:r>
    </w:p>
    <w:p w14:paraId="2C3E14EC" w14:textId="6B6DAC0E" w:rsidR="005734B6" w:rsidRPr="00E911B2" w:rsidRDefault="00D45ACA" w:rsidP="00E03882">
      <w:pPr>
        <w:spacing w:after="0" w:line="276" w:lineRule="auto"/>
        <w:ind w:left="-567" w:right="-6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10.10 - 10.30 </w:t>
      </w:r>
      <w:r w:rsidR="005734B6" w:rsidRPr="00E911B2">
        <w:rPr>
          <w:rFonts w:ascii="Times New Roman" w:hAnsi="Times New Roman" w:cs="Times New Roman"/>
          <w:b/>
          <w:sz w:val="24"/>
          <w:szCs w:val="24"/>
          <w:lang w:val="ru-RU"/>
        </w:rPr>
        <w:t>Елена Шкапа (</w:t>
      </w:r>
      <w:r w:rsidR="00847544" w:rsidRPr="00CB5BF4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Национальный исследовательский университет «Высшая школа экономики»</w:t>
      </w:r>
      <w:r w:rsidR="00847544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, Москва</w:t>
      </w:r>
      <w:r w:rsidR="00847544" w:rsidRPr="00CB5BF4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)</w:t>
      </w:r>
      <w:r w:rsidR="00847544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</w:t>
      </w:r>
      <w:r w:rsidR="005734B6" w:rsidRPr="00E911B2">
        <w:rPr>
          <w:rFonts w:ascii="Times New Roman" w:hAnsi="Times New Roman" w:cs="Times New Roman"/>
          <w:sz w:val="24"/>
          <w:szCs w:val="24"/>
          <w:lang w:val="ru-RU"/>
        </w:rPr>
        <w:t>Другая Италия Н.Н. Фирсова (Л. Рускин)</w:t>
      </w:r>
    </w:p>
    <w:p w14:paraId="16D43E50" w14:textId="1859A15D" w:rsidR="0072782E" w:rsidRDefault="00D45ACA" w:rsidP="00E03882">
      <w:pPr>
        <w:spacing w:after="0" w:line="276" w:lineRule="auto"/>
        <w:ind w:left="-567" w:right="-6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10.30 – 10.50 </w:t>
      </w:r>
      <w:r w:rsidR="0072782E" w:rsidRPr="00E911B2">
        <w:rPr>
          <w:rFonts w:ascii="Times New Roman" w:hAnsi="Times New Roman" w:cs="Times New Roman"/>
          <w:b/>
          <w:sz w:val="24"/>
          <w:szCs w:val="24"/>
          <w:lang w:val="ru-RU"/>
        </w:rPr>
        <w:t>Сергей Михальченко</w:t>
      </w:r>
      <w:r w:rsidR="0072782E" w:rsidRPr="00E911B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2782E" w:rsidRPr="00847544">
        <w:rPr>
          <w:rFonts w:ascii="Times New Roman" w:hAnsi="Times New Roman" w:cs="Times New Roman"/>
          <w:b/>
          <w:sz w:val="24"/>
          <w:szCs w:val="24"/>
          <w:lang w:val="ru-RU"/>
        </w:rPr>
        <w:t>(Брянский государственный университет имени академика И.Г. Петровского)</w:t>
      </w:r>
      <w:r w:rsidR="0072782E" w:rsidRPr="00E911B2">
        <w:rPr>
          <w:rFonts w:ascii="Times New Roman" w:hAnsi="Times New Roman" w:cs="Times New Roman"/>
          <w:sz w:val="24"/>
          <w:szCs w:val="24"/>
          <w:lang w:val="ru-RU"/>
        </w:rPr>
        <w:t xml:space="preserve"> Юбилеи русских писателей и Русский Научный Институт в Белграде (1928-1941)</w:t>
      </w:r>
    </w:p>
    <w:p w14:paraId="388BCB78" w14:textId="388D8FAB" w:rsidR="00C42C53" w:rsidRPr="00E911B2" w:rsidRDefault="00D45ACA" w:rsidP="00E03882">
      <w:pPr>
        <w:spacing w:after="0" w:line="276" w:lineRule="auto"/>
        <w:ind w:left="-567" w:right="-6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10.50 – 11.10 </w:t>
      </w:r>
      <w:r w:rsidR="00C42C53" w:rsidRPr="00E911B2">
        <w:rPr>
          <w:rFonts w:ascii="Times New Roman" w:hAnsi="Times New Roman" w:cs="Times New Roman"/>
          <w:b/>
          <w:sz w:val="24"/>
          <w:szCs w:val="24"/>
          <w:lang w:val="ru-RU"/>
        </w:rPr>
        <w:t>Наталья Шром</w:t>
      </w:r>
      <w:r w:rsidR="00C42C53" w:rsidRPr="00E911B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42C53">
        <w:rPr>
          <w:rFonts w:ascii="Times New Roman" w:hAnsi="Times New Roman" w:cs="Times New Roman"/>
          <w:b/>
          <w:sz w:val="24"/>
          <w:szCs w:val="24"/>
          <w:lang w:val="ru-RU"/>
        </w:rPr>
        <w:t xml:space="preserve">(Латвийский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у</w:t>
      </w:r>
      <w:r w:rsidR="00C42C53">
        <w:rPr>
          <w:rFonts w:ascii="Times New Roman" w:hAnsi="Times New Roman" w:cs="Times New Roman"/>
          <w:b/>
          <w:sz w:val="24"/>
          <w:szCs w:val="24"/>
          <w:lang w:val="ru-RU"/>
        </w:rPr>
        <w:t xml:space="preserve">ниверситет) </w:t>
      </w:r>
      <w:r w:rsidR="00C42C53" w:rsidRPr="00E911B2">
        <w:rPr>
          <w:rFonts w:ascii="Times New Roman" w:hAnsi="Times New Roman" w:cs="Times New Roman"/>
          <w:sz w:val="24"/>
          <w:szCs w:val="24"/>
          <w:lang w:val="ru-RU"/>
        </w:rPr>
        <w:t>«Родион Раскольников»: версия Г. Хмары и Р. Унгерна</w:t>
      </w:r>
    </w:p>
    <w:p w14:paraId="3400A9A0" w14:textId="459A1DDA" w:rsidR="00C42C53" w:rsidRDefault="00D45ACA" w:rsidP="00E03882">
      <w:pPr>
        <w:spacing w:after="0" w:line="276" w:lineRule="auto"/>
        <w:ind w:left="-567" w:right="-6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11.10 – 11.30 </w:t>
      </w:r>
      <w:r w:rsidR="00C42C53" w:rsidRPr="00E911B2">
        <w:rPr>
          <w:rFonts w:ascii="Times New Roman" w:hAnsi="Times New Roman" w:cs="Times New Roman"/>
          <w:b/>
          <w:sz w:val="24"/>
          <w:szCs w:val="24"/>
          <w:lang w:val="ru-RU"/>
        </w:rPr>
        <w:t>Надежда Орлова (Зеленогурский университет)</w:t>
      </w:r>
      <w:r w:rsidR="00C42C53" w:rsidRPr="00E911B2">
        <w:rPr>
          <w:rFonts w:ascii="Times New Roman" w:hAnsi="Times New Roman" w:cs="Times New Roman"/>
          <w:sz w:val="24"/>
          <w:szCs w:val="24"/>
          <w:lang w:val="ru-RU"/>
        </w:rPr>
        <w:t xml:space="preserve"> “</w:t>
      </w:r>
      <w:r w:rsidR="00C42C53" w:rsidRPr="00E911B2">
        <w:rPr>
          <w:rFonts w:ascii="Times New Roman" w:hAnsi="Times New Roman" w:cs="Times New Roman"/>
          <w:sz w:val="24"/>
          <w:szCs w:val="24"/>
          <w:lang w:val="en-US"/>
        </w:rPr>
        <w:t>Path</w:t>
      </w:r>
      <w:r w:rsidR="00C42C53" w:rsidRPr="00E911B2">
        <w:rPr>
          <w:rFonts w:ascii="Times New Roman" w:hAnsi="Times New Roman" w:cs="Times New Roman"/>
          <w:sz w:val="24"/>
          <w:szCs w:val="24"/>
          <w:lang w:val="ru-RU"/>
        </w:rPr>
        <w:t>é</w:t>
      </w:r>
      <w:r w:rsidR="00C42C53" w:rsidRPr="00E911B2">
        <w:rPr>
          <w:rFonts w:ascii="Times New Roman" w:hAnsi="Times New Roman" w:cs="Times New Roman"/>
          <w:sz w:val="24"/>
          <w:szCs w:val="24"/>
          <w:lang w:val="en-US"/>
        </w:rPr>
        <w:t>tique</w:t>
      </w:r>
      <w:r w:rsidR="00C42C53" w:rsidRPr="00E911B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42C53" w:rsidRPr="00E911B2">
        <w:rPr>
          <w:rFonts w:ascii="Times New Roman" w:hAnsi="Times New Roman" w:cs="Times New Roman"/>
          <w:sz w:val="24"/>
          <w:szCs w:val="24"/>
          <w:lang w:val="en-US"/>
        </w:rPr>
        <w:t>de</w:t>
      </w:r>
      <w:r w:rsidR="00C42C53" w:rsidRPr="00E911B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42C53" w:rsidRPr="00E911B2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C42C53" w:rsidRPr="00E911B2">
        <w:rPr>
          <w:rFonts w:ascii="Times New Roman" w:hAnsi="Times New Roman" w:cs="Times New Roman"/>
          <w:sz w:val="24"/>
          <w:szCs w:val="24"/>
          <w:lang w:val="ru-RU"/>
        </w:rPr>
        <w:t>é</w:t>
      </w:r>
      <w:r w:rsidR="00C42C53" w:rsidRPr="00E911B2">
        <w:rPr>
          <w:rFonts w:ascii="Times New Roman" w:hAnsi="Times New Roman" w:cs="Times New Roman"/>
          <w:sz w:val="24"/>
          <w:szCs w:val="24"/>
          <w:lang w:val="en-US"/>
        </w:rPr>
        <w:t>odor</w:t>
      </w:r>
      <w:r w:rsidR="00C42C53" w:rsidRPr="00E911B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42C53" w:rsidRPr="00E911B2">
        <w:rPr>
          <w:rFonts w:ascii="Times New Roman" w:hAnsi="Times New Roman" w:cs="Times New Roman"/>
          <w:sz w:val="24"/>
          <w:szCs w:val="24"/>
          <w:lang w:val="en-US"/>
        </w:rPr>
        <w:t>Michailovitch</w:t>
      </w:r>
      <w:r w:rsidR="00C42C53" w:rsidRPr="00E911B2">
        <w:rPr>
          <w:rFonts w:ascii="Times New Roman" w:hAnsi="Times New Roman" w:cs="Times New Roman"/>
          <w:sz w:val="24"/>
          <w:szCs w:val="24"/>
          <w:lang w:val="ru-RU"/>
        </w:rPr>
        <w:t>” от Гастона Бати</w:t>
      </w:r>
    </w:p>
    <w:p w14:paraId="3A658339" w14:textId="77777777" w:rsidR="000330C5" w:rsidRPr="00EA7F44" w:rsidRDefault="000330C5" w:rsidP="00E03882">
      <w:pPr>
        <w:spacing w:after="0" w:line="276" w:lineRule="auto"/>
        <w:ind w:left="-567" w:right="-625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A7F44">
        <w:rPr>
          <w:rFonts w:ascii="Times New Roman" w:hAnsi="Times New Roman" w:cs="Times New Roman"/>
          <w:b/>
          <w:sz w:val="24"/>
          <w:szCs w:val="24"/>
          <w:lang w:val="ru-RU"/>
        </w:rPr>
        <w:t>Дискуссия</w:t>
      </w:r>
    </w:p>
    <w:p w14:paraId="5DC9F48B" w14:textId="77777777" w:rsidR="009D585D" w:rsidRPr="00E911B2" w:rsidRDefault="009D585D" w:rsidP="00E03882">
      <w:pPr>
        <w:spacing w:after="0" w:line="276" w:lineRule="auto"/>
        <w:ind w:left="-567" w:right="-625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27B75269" w14:textId="67ED5FE6" w:rsidR="005D6346" w:rsidRPr="00E911B2" w:rsidRDefault="00D45ACA" w:rsidP="00D45ACA">
      <w:pPr>
        <w:spacing w:after="0" w:line="276" w:lineRule="auto"/>
        <w:ind w:left="-567" w:right="-625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shd w:val="clear" w:color="auto" w:fill="FFFFFF"/>
          <w:lang w:val="ru-RU" w:eastAsia="ru-RU"/>
        </w:rPr>
        <w:t>Секция</w:t>
      </w:r>
      <w:r w:rsidR="00F57163" w:rsidRPr="00847544">
        <w:rPr>
          <w:rFonts w:ascii="Times New Roman" w:hAnsi="Times New Roman" w:cs="Times New Roman"/>
          <w:b/>
          <w:sz w:val="28"/>
          <w:szCs w:val="24"/>
          <w:lang w:val="ru-RU"/>
        </w:rPr>
        <w:t xml:space="preserve"> 5 </w:t>
      </w:r>
      <w:r w:rsidR="0054375D">
        <w:rPr>
          <w:rFonts w:ascii="Times New Roman" w:hAnsi="Times New Roman" w:cs="Times New Roman"/>
          <w:b/>
          <w:sz w:val="28"/>
          <w:szCs w:val="24"/>
          <w:shd w:val="clear" w:color="auto" w:fill="FFFFFF"/>
        </w:rPr>
        <w:t>(</w:t>
      </w:r>
      <w:r w:rsidR="0054375D">
        <w:rPr>
          <w:rFonts w:ascii="Times New Roman" w:hAnsi="Times New Roman" w:cs="Times New Roman"/>
          <w:b/>
          <w:sz w:val="28"/>
          <w:szCs w:val="24"/>
          <w:shd w:val="clear" w:color="auto" w:fill="FFFFFF"/>
          <w:lang w:val="ru-RU"/>
        </w:rPr>
        <w:t>215</w:t>
      </w:r>
      <w:r>
        <w:rPr>
          <w:rFonts w:ascii="Times New Roman" w:hAnsi="Times New Roman" w:cs="Times New Roman"/>
          <w:b/>
          <w:sz w:val="28"/>
          <w:szCs w:val="24"/>
          <w:shd w:val="clear" w:color="auto" w:fill="FFFFFF"/>
          <w:lang w:val="ru-RU"/>
        </w:rPr>
        <w:t>а</w:t>
      </w:r>
      <w:r w:rsidR="0054375D">
        <w:rPr>
          <w:rFonts w:ascii="Times New Roman" w:hAnsi="Times New Roman" w:cs="Times New Roman"/>
          <w:b/>
          <w:sz w:val="28"/>
          <w:szCs w:val="24"/>
          <w:shd w:val="clear" w:color="auto" w:fill="FFFFFF"/>
          <w:lang w:val="ru-RU"/>
        </w:rPr>
        <w:t xml:space="preserve"> ауд.)</w:t>
      </w:r>
      <w:r w:rsidR="0054375D" w:rsidRPr="00847544">
        <w:rPr>
          <w:rFonts w:ascii="Times New Roman" w:hAnsi="Times New Roman" w:cs="Times New Roman"/>
          <w:b/>
          <w:sz w:val="28"/>
          <w:szCs w:val="24"/>
          <w:shd w:val="clear" w:color="auto" w:fill="FFFFFF"/>
          <w:lang w:val="ru-RU"/>
        </w:rPr>
        <w:t xml:space="preserve"> </w:t>
      </w:r>
      <w:r w:rsidR="00105C63" w:rsidRPr="00E911B2">
        <w:rPr>
          <w:rFonts w:ascii="Times New Roman" w:hAnsi="Times New Roman" w:cs="Times New Roman"/>
          <w:b/>
          <w:sz w:val="24"/>
          <w:szCs w:val="24"/>
          <w:lang w:val="ru-RU"/>
        </w:rPr>
        <w:t xml:space="preserve">Модераторы </w:t>
      </w:r>
      <w:r w:rsidR="00C42C53">
        <w:rPr>
          <w:rFonts w:ascii="Times New Roman" w:hAnsi="Times New Roman" w:cs="Times New Roman"/>
          <w:b/>
          <w:sz w:val="24"/>
          <w:szCs w:val="24"/>
          <w:lang w:val="ru-RU"/>
        </w:rPr>
        <w:t>Розанна Курпниеце и Линда Элтермане</w:t>
      </w:r>
    </w:p>
    <w:p w14:paraId="3EE15EC9" w14:textId="77777777" w:rsidR="006E77EE" w:rsidRPr="00E911B2" w:rsidRDefault="006E77EE" w:rsidP="00E03882">
      <w:pPr>
        <w:spacing w:after="0" w:line="276" w:lineRule="auto"/>
        <w:ind w:left="-567" w:right="-625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2C25D61A" w14:textId="67EBE964" w:rsidR="00C42C53" w:rsidRPr="00E911B2" w:rsidRDefault="00D45ACA" w:rsidP="00E03882">
      <w:pPr>
        <w:spacing w:after="0" w:line="276" w:lineRule="auto"/>
        <w:ind w:left="-567" w:right="-6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9.30 – 10.00 </w:t>
      </w:r>
      <w:r w:rsidR="00C42C53" w:rsidRPr="00E911B2">
        <w:rPr>
          <w:rFonts w:ascii="Times New Roman" w:hAnsi="Times New Roman" w:cs="Times New Roman"/>
          <w:b/>
          <w:sz w:val="24"/>
          <w:szCs w:val="24"/>
          <w:lang w:val="ru-RU"/>
        </w:rPr>
        <w:t>Фома Купрьянович</w:t>
      </w:r>
      <w:r w:rsidR="00C42C53" w:rsidRPr="00E911B2">
        <w:rPr>
          <w:rFonts w:ascii="Times New Roman" w:hAnsi="Times New Roman" w:cs="Times New Roman"/>
          <w:sz w:val="24"/>
          <w:szCs w:val="24"/>
        </w:rPr>
        <w:t xml:space="preserve"> </w:t>
      </w:r>
      <w:r w:rsidR="00C42C53" w:rsidRPr="003444FC">
        <w:rPr>
          <w:rFonts w:ascii="Times New Roman" w:hAnsi="Times New Roman" w:cs="Times New Roman"/>
          <w:b/>
          <w:sz w:val="24"/>
          <w:szCs w:val="24"/>
          <w:lang w:val="ru-RU"/>
        </w:rPr>
        <w:t>(</w:t>
      </w:r>
      <w:r w:rsidR="00C42C53" w:rsidRPr="003444FC">
        <w:rPr>
          <w:rFonts w:ascii="Times New Roman" w:hAnsi="Times New Roman" w:cs="Times New Roman"/>
          <w:b/>
          <w:sz w:val="24"/>
          <w:szCs w:val="24"/>
        </w:rPr>
        <w:t>Ягеллонск</w:t>
      </w:r>
      <w:r w:rsidR="00C42C53" w:rsidRPr="003444FC">
        <w:rPr>
          <w:rFonts w:ascii="Times New Roman" w:hAnsi="Times New Roman" w:cs="Times New Roman"/>
          <w:b/>
          <w:sz w:val="24"/>
          <w:szCs w:val="24"/>
          <w:lang w:val="ru-RU"/>
        </w:rPr>
        <w:t>ий</w:t>
      </w:r>
      <w:r w:rsidR="00C42C53" w:rsidRPr="003444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2C53" w:rsidRPr="003444FC">
        <w:rPr>
          <w:rFonts w:ascii="Times New Roman" w:hAnsi="Times New Roman" w:cs="Times New Roman"/>
          <w:b/>
          <w:sz w:val="24"/>
          <w:szCs w:val="24"/>
          <w:lang w:val="ru-RU"/>
        </w:rPr>
        <w:t>у</w:t>
      </w:r>
      <w:r w:rsidR="00C42C53" w:rsidRPr="003444FC">
        <w:rPr>
          <w:rFonts w:ascii="Times New Roman" w:hAnsi="Times New Roman" w:cs="Times New Roman"/>
          <w:b/>
          <w:sz w:val="24"/>
          <w:szCs w:val="24"/>
        </w:rPr>
        <w:t>ниверситет</w:t>
      </w:r>
      <w:r w:rsidR="00C42C53" w:rsidRPr="003444FC">
        <w:rPr>
          <w:rFonts w:ascii="Times New Roman" w:hAnsi="Times New Roman" w:cs="Times New Roman"/>
          <w:b/>
          <w:sz w:val="24"/>
          <w:szCs w:val="24"/>
          <w:lang w:val="ru-RU"/>
        </w:rPr>
        <w:t>;</w:t>
      </w:r>
      <w:r w:rsidR="00C42C53" w:rsidRPr="003444FC">
        <w:rPr>
          <w:rFonts w:ascii="Times New Roman" w:hAnsi="Times New Roman" w:cs="Times New Roman"/>
          <w:b/>
          <w:sz w:val="24"/>
          <w:szCs w:val="24"/>
        </w:rPr>
        <w:t xml:space="preserve"> Варшавск</w:t>
      </w:r>
      <w:r w:rsidR="00C42C53" w:rsidRPr="003444FC">
        <w:rPr>
          <w:rFonts w:ascii="Times New Roman" w:hAnsi="Times New Roman" w:cs="Times New Roman"/>
          <w:b/>
          <w:sz w:val="24"/>
          <w:szCs w:val="24"/>
          <w:lang w:val="ru-RU"/>
        </w:rPr>
        <w:t>ий</w:t>
      </w:r>
      <w:r w:rsidR="00C42C53" w:rsidRPr="003444FC">
        <w:rPr>
          <w:rFonts w:ascii="Times New Roman" w:hAnsi="Times New Roman" w:cs="Times New Roman"/>
          <w:b/>
          <w:sz w:val="24"/>
          <w:szCs w:val="24"/>
        </w:rPr>
        <w:t xml:space="preserve"> Округ Братства Святых Кирилла и Мефодия)</w:t>
      </w:r>
      <w:r w:rsidR="00C42C53" w:rsidRPr="00E911B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42C53" w:rsidRPr="00E911B2">
        <w:rPr>
          <w:rFonts w:ascii="Times New Roman" w:hAnsi="Times New Roman" w:cs="Times New Roman"/>
          <w:sz w:val="24"/>
          <w:szCs w:val="24"/>
        </w:rPr>
        <w:t xml:space="preserve">Институт св. Сергия в Париже - русская </w:t>
      </w:r>
      <w:r w:rsidR="00C42C53" w:rsidRPr="00E911B2">
        <w:rPr>
          <w:rFonts w:ascii="Times New Roman" w:hAnsi="Times New Roman" w:cs="Times New Roman"/>
          <w:sz w:val="24"/>
          <w:szCs w:val="24"/>
          <w:lang w:val="ru-RU"/>
        </w:rPr>
        <w:t>э</w:t>
      </w:r>
      <w:r w:rsidR="00C42C53" w:rsidRPr="00E911B2">
        <w:rPr>
          <w:rFonts w:ascii="Times New Roman" w:hAnsi="Times New Roman" w:cs="Times New Roman"/>
          <w:sz w:val="24"/>
          <w:szCs w:val="24"/>
        </w:rPr>
        <w:t>миграция XIX - XX в</w:t>
      </w:r>
      <w:r w:rsidR="00C42C53" w:rsidRPr="00E911B2">
        <w:rPr>
          <w:rFonts w:ascii="Times New Roman" w:hAnsi="Times New Roman" w:cs="Times New Roman"/>
          <w:sz w:val="24"/>
          <w:szCs w:val="24"/>
          <w:lang w:val="ru-RU"/>
        </w:rPr>
        <w:t xml:space="preserve">в. </w:t>
      </w:r>
    </w:p>
    <w:p w14:paraId="429370B2" w14:textId="2F9DC896" w:rsidR="00C42C53" w:rsidRPr="00E911B2" w:rsidRDefault="00D45ACA" w:rsidP="00E03882">
      <w:pPr>
        <w:spacing w:after="0" w:line="276" w:lineRule="auto"/>
        <w:ind w:left="-567" w:right="-6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10.00 – 10.30 </w:t>
      </w:r>
      <w:r w:rsidR="00C42C53" w:rsidRPr="00E911B2">
        <w:rPr>
          <w:rFonts w:ascii="Times New Roman" w:hAnsi="Times New Roman" w:cs="Times New Roman"/>
          <w:b/>
          <w:iCs/>
          <w:sz w:val="24"/>
          <w:szCs w:val="24"/>
        </w:rPr>
        <w:t>Андрей Гордин</w:t>
      </w:r>
      <w:r w:rsidR="00C42C53" w:rsidRPr="00E911B2">
        <w:rPr>
          <w:rFonts w:ascii="Times New Roman" w:hAnsi="Times New Roman" w:cs="Times New Roman"/>
          <w:b/>
          <w:iCs/>
          <w:sz w:val="24"/>
          <w:szCs w:val="24"/>
          <w:lang w:val="ru-RU"/>
        </w:rPr>
        <w:t xml:space="preserve"> </w:t>
      </w:r>
      <w:r w:rsidR="00C42C53">
        <w:rPr>
          <w:rFonts w:ascii="Times New Roman" w:hAnsi="Times New Roman" w:cs="Times New Roman"/>
          <w:b/>
          <w:sz w:val="24"/>
          <w:szCs w:val="24"/>
          <w:lang w:val="ru-RU"/>
        </w:rPr>
        <w:t xml:space="preserve">(Латвийский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у</w:t>
      </w:r>
      <w:r w:rsidR="00C42C53">
        <w:rPr>
          <w:rFonts w:ascii="Times New Roman" w:hAnsi="Times New Roman" w:cs="Times New Roman"/>
          <w:b/>
          <w:sz w:val="24"/>
          <w:szCs w:val="24"/>
          <w:lang w:val="ru-RU"/>
        </w:rPr>
        <w:t xml:space="preserve">ниверситет) </w:t>
      </w:r>
      <w:r w:rsidR="00C42C53" w:rsidRPr="00E911B2">
        <w:rPr>
          <w:rFonts w:ascii="Times New Roman" w:hAnsi="Times New Roman" w:cs="Times New Roman"/>
          <w:iCs/>
          <w:sz w:val="24"/>
          <w:szCs w:val="24"/>
        </w:rPr>
        <w:t>Поэзия Дмитрия Мережковского в Латвии (Аспазия, К.</w:t>
      </w:r>
      <w:r w:rsidR="00C42C53" w:rsidRPr="00E911B2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</w:t>
      </w:r>
      <w:r w:rsidR="00C42C53" w:rsidRPr="00E911B2">
        <w:rPr>
          <w:rFonts w:ascii="Times New Roman" w:hAnsi="Times New Roman" w:cs="Times New Roman"/>
          <w:iCs/>
          <w:sz w:val="24"/>
          <w:szCs w:val="24"/>
        </w:rPr>
        <w:t>Круза, Э.</w:t>
      </w:r>
      <w:r w:rsidR="00C42C53" w:rsidRPr="00E911B2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</w:t>
      </w:r>
      <w:r w:rsidR="00C42C53" w:rsidRPr="00E911B2">
        <w:rPr>
          <w:rFonts w:ascii="Times New Roman" w:hAnsi="Times New Roman" w:cs="Times New Roman"/>
          <w:iCs/>
          <w:sz w:val="24"/>
          <w:szCs w:val="24"/>
        </w:rPr>
        <w:t>Вирза)</w:t>
      </w:r>
      <w:r w:rsidR="00C42C53" w:rsidRPr="00E911B2">
        <w:rPr>
          <w:rFonts w:ascii="Times New Roman" w:hAnsi="Times New Roman" w:cs="Times New Roman"/>
          <w:sz w:val="24"/>
          <w:szCs w:val="24"/>
        </w:rPr>
        <w:t> </w:t>
      </w:r>
    </w:p>
    <w:p w14:paraId="2D5740EB" w14:textId="2BDE4DC1" w:rsidR="00C42C53" w:rsidRPr="00E911B2" w:rsidRDefault="00D45ACA" w:rsidP="00E03882">
      <w:pPr>
        <w:spacing w:after="0" w:line="276" w:lineRule="auto"/>
        <w:ind w:left="-567" w:right="-6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10.30 – 11.00 </w:t>
      </w:r>
      <w:r w:rsidR="00C42C53" w:rsidRPr="00E911B2">
        <w:rPr>
          <w:rFonts w:ascii="Times New Roman" w:hAnsi="Times New Roman" w:cs="Times New Roman"/>
          <w:b/>
          <w:sz w:val="24"/>
          <w:szCs w:val="24"/>
        </w:rPr>
        <w:t xml:space="preserve">Мария Семенова </w:t>
      </w:r>
      <w:r w:rsidR="00C42C53" w:rsidRPr="003444FC">
        <w:rPr>
          <w:rFonts w:ascii="Times New Roman" w:hAnsi="Times New Roman" w:cs="Times New Roman"/>
          <w:b/>
          <w:sz w:val="24"/>
          <w:szCs w:val="24"/>
          <w:lang w:val="ru-RU"/>
        </w:rPr>
        <w:t>(</w:t>
      </w:r>
      <w:r w:rsidR="00C42C53" w:rsidRPr="003444FC">
        <w:rPr>
          <w:rFonts w:ascii="Times New Roman" w:hAnsi="Times New Roman" w:cs="Times New Roman"/>
          <w:b/>
          <w:sz w:val="24"/>
          <w:szCs w:val="24"/>
        </w:rPr>
        <w:t>Псковский государственный университет</w:t>
      </w:r>
      <w:r w:rsidR="00C42C53" w:rsidRPr="003444FC">
        <w:rPr>
          <w:rFonts w:ascii="Times New Roman" w:hAnsi="Times New Roman" w:cs="Times New Roman"/>
          <w:b/>
          <w:sz w:val="24"/>
          <w:szCs w:val="24"/>
          <w:lang w:val="ru-RU"/>
        </w:rPr>
        <w:t>)</w:t>
      </w:r>
      <w:r w:rsidR="00C42C53" w:rsidRPr="00E911B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42C53" w:rsidRPr="00E911B2">
        <w:rPr>
          <w:rFonts w:ascii="Times New Roman" w:hAnsi="Times New Roman" w:cs="Times New Roman"/>
          <w:sz w:val="24"/>
          <w:szCs w:val="24"/>
        </w:rPr>
        <w:t>Малая проза Виктора Ирецкого на страницах газеты «Сегодня»</w:t>
      </w:r>
    </w:p>
    <w:p w14:paraId="07625290" w14:textId="74519E73" w:rsidR="00C42C53" w:rsidRDefault="00D45ACA" w:rsidP="00E03882">
      <w:pPr>
        <w:spacing w:after="0" w:line="276" w:lineRule="auto"/>
        <w:ind w:left="-567" w:right="-6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11.00 – 11.30 </w:t>
      </w:r>
      <w:r w:rsidR="00C42C53" w:rsidRPr="00E911B2">
        <w:rPr>
          <w:rFonts w:ascii="Times New Roman" w:hAnsi="Times New Roman" w:cs="Times New Roman"/>
          <w:b/>
          <w:sz w:val="24"/>
          <w:szCs w:val="24"/>
        </w:rPr>
        <w:t xml:space="preserve">Елизавета Захарова </w:t>
      </w:r>
      <w:r w:rsidR="00C42C53" w:rsidRPr="00E911B2">
        <w:rPr>
          <w:rFonts w:ascii="Times New Roman" w:hAnsi="Times New Roman" w:cs="Times New Roman"/>
          <w:b/>
          <w:sz w:val="24"/>
          <w:szCs w:val="24"/>
          <w:lang w:val="ru-RU"/>
        </w:rPr>
        <w:t>(</w:t>
      </w:r>
      <w:r w:rsidR="00C42C53" w:rsidRPr="00872BBC">
        <w:rPr>
          <w:rFonts w:ascii="Times New Roman" w:hAnsi="Times New Roman" w:cs="Times New Roman"/>
          <w:b/>
          <w:sz w:val="24"/>
          <w:szCs w:val="24"/>
          <w:lang w:val="ru-RU"/>
        </w:rPr>
        <w:t>МГУ имени М. В. Ломоносова</w:t>
      </w:r>
      <w:r w:rsidR="00C42C53" w:rsidRPr="00E911B2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C42C53" w:rsidRPr="009819CD">
        <w:rPr>
          <w:rFonts w:ascii="Times New Roman" w:hAnsi="Times New Roman" w:cs="Times New Roman"/>
          <w:b/>
          <w:sz w:val="24"/>
          <w:szCs w:val="24"/>
          <w:lang w:val="ru-RU"/>
        </w:rPr>
        <w:t>Институт мировой литературы имени А.М. Горького РАН</w:t>
      </w:r>
      <w:r w:rsidR="00C42C53" w:rsidRPr="00E911B2">
        <w:rPr>
          <w:rFonts w:ascii="Times New Roman" w:hAnsi="Times New Roman" w:cs="Times New Roman"/>
          <w:b/>
          <w:sz w:val="24"/>
          <w:szCs w:val="24"/>
          <w:lang w:val="ru-RU"/>
        </w:rPr>
        <w:t>)</w:t>
      </w:r>
      <w:r w:rsidR="00C42C53" w:rsidRPr="00E911B2">
        <w:rPr>
          <w:rFonts w:ascii="Times New Roman" w:hAnsi="Times New Roman" w:cs="Times New Roman"/>
          <w:sz w:val="24"/>
          <w:szCs w:val="24"/>
        </w:rPr>
        <w:t xml:space="preserve"> Западный опыт рефлексии о литературе в контексте литературно-критической концепции М.Н. Эпштейна (о возможностях художественных и теоретико-литературных контактов)</w:t>
      </w:r>
    </w:p>
    <w:p w14:paraId="56694E1D" w14:textId="56B5D282" w:rsidR="00C42C53" w:rsidRDefault="00C42C53" w:rsidP="00E03882">
      <w:pPr>
        <w:spacing w:after="0" w:line="276" w:lineRule="auto"/>
        <w:ind w:left="-567" w:right="-625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A7F44">
        <w:rPr>
          <w:rFonts w:ascii="Times New Roman" w:hAnsi="Times New Roman" w:cs="Times New Roman"/>
          <w:b/>
          <w:sz w:val="24"/>
          <w:szCs w:val="24"/>
          <w:lang w:val="ru-RU"/>
        </w:rPr>
        <w:t>Дискуссия</w:t>
      </w:r>
    </w:p>
    <w:p w14:paraId="18599D6B" w14:textId="77777777" w:rsidR="0028030F" w:rsidRDefault="0028030F" w:rsidP="00E03882">
      <w:pPr>
        <w:spacing w:after="0" w:line="276" w:lineRule="auto"/>
        <w:ind w:left="-567" w:right="-625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58F43741" w14:textId="40F8E3B1" w:rsidR="00847544" w:rsidRDefault="00847544" w:rsidP="00E03882">
      <w:pPr>
        <w:spacing w:after="0" w:line="276" w:lineRule="auto"/>
        <w:ind w:left="-567" w:right="-625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12.</w:t>
      </w:r>
      <w:r w:rsidR="00C42C53">
        <w:rPr>
          <w:rFonts w:ascii="Times New Roman" w:hAnsi="Times New Roman" w:cs="Times New Roman"/>
          <w:b/>
          <w:sz w:val="24"/>
          <w:szCs w:val="24"/>
          <w:lang w:val="ru-RU"/>
        </w:rPr>
        <w:t>0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0-1</w:t>
      </w:r>
      <w:r w:rsidR="00C42C53">
        <w:rPr>
          <w:rFonts w:ascii="Times New Roman" w:hAnsi="Times New Roman" w:cs="Times New Roman"/>
          <w:b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="00C42C53">
        <w:rPr>
          <w:rFonts w:ascii="Times New Roman" w:hAnsi="Times New Roman" w:cs="Times New Roman"/>
          <w:b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0</w:t>
      </w:r>
      <w:r w:rsidRPr="00A3724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Кофейная пауза</w:t>
      </w:r>
    </w:p>
    <w:p w14:paraId="2743E4A1" w14:textId="77777777" w:rsidR="0028030F" w:rsidRPr="00847544" w:rsidRDefault="0028030F" w:rsidP="00E03882">
      <w:pPr>
        <w:spacing w:after="0" w:line="276" w:lineRule="auto"/>
        <w:ind w:left="-567" w:right="-625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7F926524" w14:textId="42BB056D" w:rsidR="00977546" w:rsidRPr="00E911B2" w:rsidRDefault="00D45ACA" w:rsidP="00E03882">
      <w:pPr>
        <w:spacing w:after="0" w:line="276" w:lineRule="auto"/>
        <w:ind w:left="-567" w:right="-625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shd w:val="clear" w:color="auto" w:fill="FFFFFF"/>
          <w:lang w:val="ru-RU" w:eastAsia="ru-RU"/>
        </w:rPr>
        <w:t>Секция</w:t>
      </w:r>
      <w:r w:rsidR="005D6346" w:rsidRPr="00847544">
        <w:rPr>
          <w:rFonts w:ascii="Times New Roman" w:hAnsi="Times New Roman" w:cs="Times New Roman"/>
          <w:b/>
          <w:sz w:val="28"/>
          <w:szCs w:val="24"/>
          <w:shd w:val="clear" w:color="auto" w:fill="FFFFFF"/>
          <w:lang w:val="ru-RU"/>
        </w:rPr>
        <w:t xml:space="preserve"> 6</w:t>
      </w:r>
      <w:r>
        <w:rPr>
          <w:rFonts w:ascii="Times New Roman" w:hAnsi="Times New Roman" w:cs="Times New Roman"/>
          <w:b/>
          <w:sz w:val="28"/>
          <w:szCs w:val="24"/>
          <w:shd w:val="clear" w:color="auto" w:fill="FFFFFF"/>
          <w:lang w:val="ru-RU"/>
        </w:rPr>
        <w:t xml:space="preserve"> (205 ауд.) </w:t>
      </w:r>
      <w:r w:rsidR="00105C63" w:rsidRPr="00E911B2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 xml:space="preserve">Модераторы </w:t>
      </w:r>
      <w:r w:rsidR="00E911B2" w:rsidRPr="00E911B2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 xml:space="preserve">Светлана Погодина </w:t>
      </w:r>
      <w:r w:rsidR="00105C63" w:rsidRPr="00E911B2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 xml:space="preserve">и </w:t>
      </w:r>
      <w:r w:rsidR="00105C63" w:rsidRPr="00E911B2">
        <w:rPr>
          <w:rFonts w:ascii="Times New Roman" w:hAnsi="Times New Roman" w:cs="Times New Roman"/>
          <w:b/>
          <w:sz w:val="24"/>
          <w:szCs w:val="24"/>
          <w:lang w:val="ru-RU"/>
        </w:rPr>
        <w:t>Конрад Фурманн</w:t>
      </w:r>
    </w:p>
    <w:p w14:paraId="2E3F0B1E" w14:textId="77777777" w:rsidR="007709CA" w:rsidRPr="00E911B2" w:rsidRDefault="007709CA" w:rsidP="00E03882">
      <w:pPr>
        <w:spacing w:after="0" w:line="276" w:lineRule="auto"/>
        <w:ind w:left="-567" w:right="-625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</w:pPr>
    </w:p>
    <w:p w14:paraId="439A4D3F" w14:textId="51C0FA25" w:rsidR="00034B29" w:rsidRPr="00E911B2" w:rsidRDefault="00D45ACA" w:rsidP="00E03882">
      <w:pPr>
        <w:spacing w:after="0" w:line="276" w:lineRule="auto"/>
        <w:ind w:left="-567" w:right="-6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12.30 – 12.50 </w:t>
      </w:r>
      <w:r w:rsidR="00034B29" w:rsidRPr="00E911B2">
        <w:rPr>
          <w:rFonts w:ascii="Times New Roman" w:hAnsi="Times New Roman" w:cs="Times New Roman"/>
          <w:b/>
          <w:sz w:val="24"/>
          <w:szCs w:val="24"/>
          <w:lang w:val="ru-RU"/>
        </w:rPr>
        <w:t xml:space="preserve">Наталья Шумилова </w:t>
      </w:r>
      <w:r w:rsidR="00034B29" w:rsidRPr="00847544">
        <w:rPr>
          <w:rFonts w:ascii="Times New Roman" w:hAnsi="Times New Roman" w:cs="Times New Roman"/>
          <w:b/>
          <w:sz w:val="24"/>
          <w:szCs w:val="24"/>
          <w:lang w:val="ru-RU"/>
        </w:rPr>
        <w:t>(Тургеневское общество Бенилюкса</w:t>
      </w:r>
      <w:r w:rsidR="00034B29" w:rsidRPr="00E911B2">
        <w:rPr>
          <w:rFonts w:ascii="Times New Roman" w:hAnsi="Times New Roman" w:cs="Times New Roman"/>
          <w:sz w:val="24"/>
          <w:szCs w:val="24"/>
          <w:lang w:val="ru-RU"/>
        </w:rPr>
        <w:t>) Деятельность Тургеневского общества Бенилюкса в развитии, изучении и распространении темы «Русские писатели в эмиграции»</w:t>
      </w:r>
    </w:p>
    <w:p w14:paraId="11925171" w14:textId="0C75C411" w:rsidR="00977546" w:rsidRDefault="00D45ACA" w:rsidP="00E03882">
      <w:pPr>
        <w:spacing w:after="0" w:line="276" w:lineRule="auto"/>
        <w:ind w:left="-567" w:right="-6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12.50 – 13.10 </w:t>
      </w:r>
      <w:r w:rsidR="004F0F05" w:rsidRPr="00E911B2">
        <w:rPr>
          <w:rFonts w:ascii="Times New Roman" w:hAnsi="Times New Roman" w:cs="Times New Roman"/>
          <w:b/>
          <w:sz w:val="24"/>
          <w:szCs w:val="24"/>
          <w:lang w:val="ru-RU"/>
        </w:rPr>
        <w:t>Анатолий Ракитянский</w:t>
      </w:r>
      <w:r w:rsidR="006E77EE" w:rsidRPr="00E911B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6E77EE" w:rsidRPr="00847544">
        <w:rPr>
          <w:rFonts w:ascii="Times New Roman" w:hAnsi="Times New Roman" w:cs="Times New Roman"/>
          <w:b/>
          <w:sz w:val="24"/>
          <w:szCs w:val="24"/>
          <w:lang w:val="ru-RU"/>
        </w:rPr>
        <w:t>(Рига)</w:t>
      </w:r>
      <w:r w:rsidR="00977546" w:rsidRPr="00E911B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77546" w:rsidRPr="00E911B2">
        <w:rPr>
          <w:rFonts w:ascii="Times New Roman" w:hAnsi="Times New Roman" w:cs="Times New Roman"/>
          <w:sz w:val="24"/>
          <w:szCs w:val="24"/>
        </w:rPr>
        <w:t>Творческие поиски В.И.Синайского. Материалы семейного архива Василия Ивановича и Наталии Синайских</w:t>
      </w:r>
    </w:p>
    <w:p w14:paraId="30593022" w14:textId="42B5BF9D" w:rsidR="00C42C53" w:rsidRDefault="00D45ACA" w:rsidP="00E03882">
      <w:pPr>
        <w:spacing w:after="0" w:line="276" w:lineRule="auto"/>
        <w:ind w:left="-567" w:right="-6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</w:rPr>
        <w:t>13.10 – 13.30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C42C53" w:rsidRPr="00E911B2">
        <w:rPr>
          <w:rFonts w:ascii="Times New Roman" w:hAnsi="Times New Roman" w:cs="Times New Roman"/>
          <w:b/>
          <w:sz w:val="24"/>
          <w:szCs w:val="24"/>
          <w:lang w:val="ru-RU"/>
        </w:rPr>
        <w:t xml:space="preserve">Аусма Цимдиня, Анастасия Ведель </w:t>
      </w:r>
      <w:r w:rsidR="00C42C53" w:rsidRPr="00D8765D">
        <w:rPr>
          <w:rFonts w:ascii="Times New Roman" w:hAnsi="Times New Roman" w:cs="Times New Roman"/>
          <w:b/>
          <w:sz w:val="24"/>
          <w:szCs w:val="24"/>
          <w:lang w:val="ru-RU"/>
        </w:rPr>
        <w:t>(</w:t>
      </w:r>
      <w:r w:rsidR="00C42C5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Латвийский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у</w:t>
      </w:r>
      <w:r w:rsidR="00C42C53">
        <w:rPr>
          <w:rFonts w:ascii="Times New Roman" w:hAnsi="Times New Roman" w:cs="Times New Roman"/>
          <w:b/>
          <w:bCs/>
          <w:sz w:val="24"/>
          <w:szCs w:val="24"/>
          <w:lang w:val="ru-RU"/>
        </w:rPr>
        <w:t>ниверситет</w:t>
      </w:r>
      <w:r w:rsidR="00C42C53" w:rsidRPr="00D8765D">
        <w:rPr>
          <w:rFonts w:ascii="Times New Roman" w:hAnsi="Times New Roman" w:cs="Times New Roman"/>
          <w:b/>
          <w:sz w:val="24"/>
          <w:szCs w:val="24"/>
          <w:lang w:val="ru-RU"/>
        </w:rPr>
        <w:t>)</w:t>
      </w:r>
      <w:r w:rsidR="00C42C5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C42C53" w:rsidRPr="00E911B2">
        <w:rPr>
          <w:rFonts w:ascii="Times New Roman" w:hAnsi="Times New Roman" w:cs="Times New Roman"/>
          <w:sz w:val="24"/>
          <w:szCs w:val="24"/>
          <w:lang w:val="ru-RU"/>
        </w:rPr>
        <w:t>Русский текст пьесы Я. Райниса «Рижская ведьма»</w:t>
      </w:r>
      <w:r w:rsidR="00C42C53" w:rsidRPr="00E911B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C42C53" w:rsidRPr="00E911B2">
        <w:rPr>
          <w:rFonts w:ascii="Times New Roman" w:hAnsi="Times New Roman" w:cs="Times New Roman"/>
          <w:sz w:val="24"/>
          <w:szCs w:val="24"/>
          <w:lang w:val="ru-RU"/>
        </w:rPr>
        <w:t>(1928)</w:t>
      </w:r>
    </w:p>
    <w:p w14:paraId="4A781637" w14:textId="2A2C65BF" w:rsidR="00332BDA" w:rsidRPr="00E911B2" w:rsidRDefault="00D45ACA" w:rsidP="00E03882">
      <w:pPr>
        <w:spacing w:after="0" w:line="276" w:lineRule="auto"/>
        <w:ind w:left="-567" w:right="-625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</w:rPr>
        <w:t>13.30 – 13.50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332BDA" w:rsidRPr="00E911B2">
        <w:rPr>
          <w:rFonts w:ascii="Times New Roman" w:hAnsi="Times New Roman" w:cs="Times New Roman"/>
          <w:b/>
          <w:sz w:val="24"/>
          <w:szCs w:val="24"/>
          <w:lang w:val="ru-RU"/>
        </w:rPr>
        <w:t>Розанна Курпниеце</w:t>
      </w:r>
      <w:r w:rsidR="00332BDA">
        <w:rPr>
          <w:rFonts w:ascii="Times New Roman" w:hAnsi="Times New Roman" w:cs="Times New Roman"/>
          <w:b/>
          <w:sz w:val="24"/>
          <w:szCs w:val="24"/>
          <w:lang w:val="ru-RU"/>
        </w:rPr>
        <w:t xml:space="preserve">, </w:t>
      </w:r>
      <w:r w:rsidR="00332BDA" w:rsidRPr="00847544">
        <w:rPr>
          <w:rFonts w:ascii="Times New Roman" w:hAnsi="Times New Roman" w:cs="Times New Roman"/>
          <w:b/>
          <w:sz w:val="24"/>
          <w:szCs w:val="24"/>
          <w:lang w:val="ru-RU"/>
        </w:rPr>
        <w:t>Наталья Шром</w:t>
      </w:r>
      <w:r w:rsidR="00332BD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32BDA" w:rsidRPr="00D8765D">
        <w:rPr>
          <w:rFonts w:ascii="Times New Roman" w:hAnsi="Times New Roman" w:cs="Times New Roman"/>
          <w:b/>
          <w:sz w:val="24"/>
          <w:szCs w:val="24"/>
          <w:lang w:val="ru-RU"/>
        </w:rPr>
        <w:t>(</w:t>
      </w:r>
      <w:r w:rsidR="00332BD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Латвийский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у</w:t>
      </w:r>
      <w:r w:rsidR="00332BDA">
        <w:rPr>
          <w:rFonts w:ascii="Times New Roman" w:hAnsi="Times New Roman" w:cs="Times New Roman"/>
          <w:b/>
          <w:bCs/>
          <w:sz w:val="24"/>
          <w:szCs w:val="24"/>
          <w:lang w:val="ru-RU"/>
        </w:rPr>
        <w:t>ниверситет</w:t>
      </w:r>
      <w:r w:rsidR="00332BDA" w:rsidRPr="00D8765D">
        <w:rPr>
          <w:rFonts w:ascii="Times New Roman" w:hAnsi="Times New Roman" w:cs="Times New Roman"/>
          <w:b/>
          <w:sz w:val="24"/>
          <w:szCs w:val="24"/>
          <w:lang w:val="ru-RU"/>
        </w:rPr>
        <w:t>)</w:t>
      </w:r>
      <w:r w:rsidR="00332BD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332BDA" w:rsidRPr="00E911B2">
        <w:rPr>
          <w:rFonts w:ascii="Times New Roman" w:hAnsi="Times New Roman" w:cs="Times New Roman"/>
          <w:sz w:val="24"/>
          <w:szCs w:val="24"/>
          <w:lang w:val="ru-RU"/>
        </w:rPr>
        <w:t>Формы и способы объективации гендерной идентичности автора: феномен Арсения Мерича</w:t>
      </w:r>
    </w:p>
    <w:p w14:paraId="1BC7BDE8" w14:textId="3A8FE955" w:rsidR="009877F0" w:rsidRPr="00E911B2" w:rsidRDefault="00D45ACA" w:rsidP="00E03882">
      <w:pPr>
        <w:spacing w:after="0" w:line="276" w:lineRule="auto"/>
        <w:ind w:left="-567" w:right="-6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13.50 - 14.10 </w:t>
      </w:r>
      <w:r w:rsidR="009877F0" w:rsidRPr="00E911B2">
        <w:rPr>
          <w:rFonts w:ascii="Times New Roman" w:hAnsi="Times New Roman" w:cs="Times New Roman"/>
          <w:b/>
          <w:sz w:val="24"/>
          <w:szCs w:val="24"/>
          <w:lang w:val="ru-RU"/>
        </w:rPr>
        <w:t>Борис Равдин</w:t>
      </w:r>
      <w:r w:rsidR="006E77EE" w:rsidRPr="00E911B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6E77EE" w:rsidRPr="00847544">
        <w:rPr>
          <w:rFonts w:ascii="Times New Roman" w:hAnsi="Times New Roman" w:cs="Times New Roman"/>
          <w:b/>
          <w:sz w:val="24"/>
          <w:szCs w:val="24"/>
          <w:lang w:val="ru-RU"/>
        </w:rPr>
        <w:t>(Рига)</w:t>
      </w:r>
      <w:r w:rsidR="009877F0" w:rsidRPr="0084754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9877F0" w:rsidRPr="00E911B2">
        <w:rPr>
          <w:rFonts w:ascii="Times New Roman" w:hAnsi="Times New Roman" w:cs="Times New Roman"/>
          <w:sz w:val="24"/>
          <w:szCs w:val="24"/>
          <w:lang w:val="ru-RU"/>
        </w:rPr>
        <w:t>Б. Филистинский-Филиппов на страницах коллаборационистской печати 1943-1945 гг.</w:t>
      </w:r>
    </w:p>
    <w:p w14:paraId="10A5DD51" w14:textId="2E2224A0" w:rsidR="00C42C53" w:rsidRDefault="00D45ACA" w:rsidP="00E03882">
      <w:pPr>
        <w:spacing w:after="0" w:line="276" w:lineRule="auto"/>
        <w:ind w:left="-567" w:right="-6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14.10 – 14.30 </w:t>
      </w:r>
      <w:r w:rsidR="00C42C53" w:rsidRPr="00E911B2">
        <w:rPr>
          <w:rFonts w:ascii="Times New Roman" w:hAnsi="Times New Roman" w:cs="Times New Roman"/>
          <w:b/>
          <w:sz w:val="24"/>
          <w:szCs w:val="24"/>
          <w:lang w:val="ru-RU"/>
        </w:rPr>
        <w:t xml:space="preserve">Елена Марченко </w:t>
      </w:r>
      <w:r w:rsidR="00C42C53" w:rsidRPr="00D8765D">
        <w:rPr>
          <w:rFonts w:ascii="Times New Roman" w:hAnsi="Times New Roman" w:cs="Times New Roman"/>
          <w:b/>
          <w:sz w:val="24"/>
          <w:szCs w:val="24"/>
          <w:lang w:val="ru-RU"/>
        </w:rPr>
        <w:t>(</w:t>
      </w:r>
      <w:r w:rsidR="00C42C5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Латвийский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у</w:t>
      </w:r>
      <w:r w:rsidR="00C42C53">
        <w:rPr>
          <w:rFonts w:ascii="Times New Roman" w:hAnsi="Times New Roman" w:cs="Times New Roman"/>
          <w:b/>
          <w:bCs/>
          <w:sz w:val="24"/>
          <w:szCs w:val="24"/>
          <w:lang w:val="ru-RU"/>
        </w:rPr>
        <w:t>ниверситет</w:t>
      </w:r>
      <w:r w:rsidR="00C42C53" w:rsidRPr="00D8765D">
        <w:rPr>
          <w:rFonts w:ascii="Times New Roman" w:hAnsi="Times New Roman" w:cs="Times New Roman"/>
          <w:b/>
          <w:sz w:val="24"/>
          <w:szCs w:val="24"/>
          <w:lang w:val="ru-RU"/>
        </w:rPr>
        <w:t>)</w:t>
      </w:r>
      <w:r w:rsidR="00C42C5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C42C53" w:rsidRPr="00E911B2">
        <w:rPr>
          <w:rFonts w:ascii="Times New Roman" w:hAnsi="Times New Roman" w:cs="Times New Roman"/>
          <w:sz w:val="24"/>
          <w:szCs w:val="24"/>
          <w:lang w:val="ru-RU"/>
        </w:rPr>
        <w:t>Феминитивы на страницах газеты «Сегодня»</w:t>
      </w:r>
    </w:p>
    <w:p w14:paraId="797326B1" w14:textId="72A6BA78" w:rsidR="00DD462F" w:rsidRDefault="000330C5" w:rsidP="00E03882">
      <w:pPr>
        <w:spacing w:after="0" w:line="276" w:lineRule="auto"/>
        <w:ind w:left="-567" w:right="-625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A7F44">
        <w:rPr>
          <w:rFonts w:ascii="Times New Roman" w:hAnsi="Times New Roman" w:cs="Times New Roman"/>
          <w:b/>
          <w:sz w:val="24"/>
          <w:szCs w:val="24"/>
          <w:lang w:val="ru-RU"/>
        </w:rPr>
        <w:t>Дискуссия</w:t>
      </w:r>
    </w:p>
    <w:p w14:paraId="014C8077" w14:textId="77777777" w:rsidR="0028030F" w:rsidRPr="00E911B2" w:rsidRDefault="0028030F" w:rsidP="00E03882">
      <w:pPr>
        <w:spacing w:after="0" w:line="276" w:lineRule="auto"/>
        <w:ind w:left="-567" w:right="-625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3376413" w14:textId="04DB7106" w:rsidR="00F57163" w:rsidRDefault="00332BDA" w:rsidP="00E03882">
      <w:pPr>
        <w:spacing w:after="0" w:line="276" w:lineRule="auto"/>
        <w:ind w:left="-567" w:right="-625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911B2">
        <w:rPr>
          <w:rFonts w:ascii="Times New Roman" w:hAnsi="Times New Roman" w:cs="Times New Roman"/>
          <w:b/>
          <w:sz w:val="24"/>
          <w:szCs w:val="24"/>
          <w:lang w:val="ru-RU"/>
        </w:rPr>
        <w:t>15.00-16.00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Обед</w:t>
      </w:r>
    </w:p>
    <w:p w14:paraId="718B9F3C" w14:textId="77777777" w:rsidR="00332BDA" w:rsidRPr="00332BDA" w:rsidRDefault="00332BDA" w:rsidP="00E03882">
      <w:pPr>
        <w:spacing w:after="0" w:line="276" w:lineRule="auto"/>
        <w:ind w:left="-567" w:right="-625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0F071415" w14:textId="1AFE998C" w:rsidR="005D6346" w:rsidRPr="00E911B2" w:rsidRDefault="00D45ACA" w:rsidP="00E03882">
      <w:pPr>
        <w:spacing w:after="0" w:line="276" w:lineRule="auto"/>
        <w:ind w:left="-567" w:right="-625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shd w:val="clear" w:color="auto" w:fill="FFFFFF"/>
          <w:lang w:val="ru-RU" w:eastAsia="ru-RU"/>
        </w:rPr>
        <w:t>Секция</w:t>
      </w:r>
      <w:r w:rsidR="00F57163" w:rsidRPr="003444FC">
        <w:rPr>
          <w:rFonts w:ascii="Times New Roman" w:hAnsi="Times New Roman" w:cs="Times New Roman"/>
          <w:b/>
          <w:sz w:val="28"/>
          <w:szCs w:val="24"/>
          <w:lang w:val="ru-RU"/>
        </w:rPr>
        <w:t xml:space="preserve"> 7</w:t>
      </w:r>
      <w:r>
        <w:rPr>
          <w:rFonts w:ascii="Times New Roman" w:hAnsi="Times New Roman" w:cs="Times New Roman"/>
          <w:b/>
          <w:sz w:val="28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4"/>
          <w:shd w:val="clear" w:color="auto" w:fill="FFFFFF"/>
          <w:lang w:val="ru-RU"/>
        </w:rPr>
        <w:t>(205 ауд.)</w:t>
      </w:r>
      <w:r w:rsidRPr="00847544">
        <w:rPr>
          <w:rFonts w:ascii="Times New Roman" w:hAnsi="Times New Roman" w:cs="Times New Roman"/>
          <w:b/>
          <w:sz w:val="28"/>
          <w:szCs w:val="24"/>
          <w:shd w:val="clear" w:color="auto" w:fill="FFFFFF"/>
          <w:lang w:val="ru-RU"/>
        </w:rPr>
        <w:t xml:space="preserve"> </w:t>
      </w:r>
      <w:r w:rsidR="00105C63" w:rsidRPr="00E911B2">
        <w:rPr>
          <w:rFonts w:ascii="Times New Roman" w:hAnsi="Times New Roman" w:cs="Times New Roman"/>
          <w:b/>
          <w:sz w:val="24"/>
          <w:szCs w:val="24"/>
          <w:lang w:val="ru-RU"/>
        </w:rPr>
        <w:t xml:space="preserve">Модераторы Анастасия Ведель и </w:t>
      </w:r>
      <w:r w:rsidR="00C42C53">
        <w:rPr>
          <w:rFonts w:ascii="Times New Roman" w:hAnsi="Times New Roman" w:cs="Times New Roman"/>
          <w:b/>
          <w:sz w:val="24"/>
          <w:szCs w:val="24"/>
          <w:lang w:val="ru-RU"/>
        </w:rPr>
        <w:t>Наталья Михаленко</w:t>
      </w:r>
    </w:p>
    <w:p w14:paraId="3092EA9A" w14:textId="50571495" w:rsidR="00C42C53" w:rsidRPr="00E911B2" w:rsidRDefault="00D45ACA" w:rsidP="00E03882">
      <w:pPr>
        <w:spacing w:after="0" w:line="276" w:lineRule="auto"/>
        <w:ind w:left="-567" w:right="-6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</w:rPr>
        <w:t>16.00 – 16.20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8D2B1D" w:rsidRPr="00E911B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Анн Годар </w:t>
      </w:r>
      <w:r w:rsidR="008D2B1D" w:rsidRPr="00E911B2">
        <w:rPr>
          <w:rFonts w:ascii="Times New Roman" w:hAnsi="Times New Roman" w:cs="Times New Roman"/>
          <w:b/>
          <w:sz w:val="24"/>
          <w:szCs w:val="24"/>
          <w:lang w:val="ru-RU"/>
        </w:rPr>
        <w:t xml:space="preserve">(Университет Монса) </w:t>
      </w:r>
      <w:r w:rsidR="008D2B1D" w:rsidRPr="00E911B2">
        <w:rPr>
          <w:rFonts w:ascii="Times New Roman" w:hAnsi="Times New Roman" w:cs="Times New Roman"/>
          <w:bCs/>
          <w:sz w:val="24"/>
          <w:szCs w:val="24"/>
        </w:rPr>
        <w:t>Русская/русскоязычная детская литература за рубежом: классические и новые писатели в эмиграции</w:t>
      </w:r>
    </w:p>
    <w:p w14:paraId="0F3ED94F" w14:textId="4166E20B" w:rsidR="00C42C53" w:rsidRPr="00E911B2" w:rsidRDefault="00D45ACA" w:rsidP="00E03882">
      <w:pPr>
        <w:spacing w:after="0" w:line="276" w:lineRule="auto"/>
        <w:ind w:left="-567" w:right="-62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16.20 – 16.40 </w:t>
      </w:r>
      <w:r w:rsidR="008D2B1D" w:rsidRPr="00E911B2">
        <w:rPr>
          <w:rFonts w:ascii="Times New Roman" w:hAnsi="Times New Roman" w:cs="Times New Roman"/>
          <w:b/>
          <w:sz w:val="24"/>
          <w:szCs w:val="24"/>
          <w:lang w:val="ru-RU"/>
        </w:rPr>
        <w:t xml:space="preserve">Инга Томан </w:t>
      </w:r>
      <w:r w:rsidR="008D2B1D" w:rsidRPr="003444FC">
        <w:rPr>
          <w:rFonts w:ascii="Times New Roman" w:hAnsi="Times New Roman" w:cs="Times New Roman"/>
          <w:b/>
          <w:sz w:val="24"/>
          <w:szCs w:val="24"/>
          <w:lang w:val="ru-RU"/>
        </w:rPr>
        <w:t>(Государственный институт русского языка им. А.С. Пушкина)</w:t>
      </w:r>
      <w:r w:rsidR="008D2B1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D2B1D" w:rsidRPr="00E911B2">
        <w:rPr>
          <w:rFonts w:ascii="Times New Roman" w:hAnsi="Times New Roman" w:cs="Times New Roman"/>
          <w:sz w:val="24"/>
          <w:szCs w:val="24"/>
          <w:lang w:val="ru-RU"/>
        </w:rPr>
        <w:t>Образы руин в творчестве И.</w:t>
      </w:r>
      <w:r w:rsidR="00CA27B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D2B1D" w:rsidRPr="00E911B2">
        <w:rPr>
          <w:rFonts w:ascii="Times New Roman" w:hAnsi="Times New Roman" w:cs="Times New Roman"/>
          <w:sz w:val="24"/>
          <w:szCs w:val="24"/>
          <w:lang w:val="ru-RU"/>
        </w:rPr>
        <w:t>Бродского</w:t>
      </w:r>
    </w:p>
    <w:p w14:paraId="79236A7C" w14:textId="3887B8EC" w:rsidR="00C42C53" w:rsidRPr="00E911B2" w:rsidRDefault="00D45ACA" w:rsidP="00E03882">
      <w:pPr>
        <w:spacing w:after="0" w:line="276" w:lineRule="auto"/>
        <w:ind w:left="-567" w:right="-625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16.40 – 17.00 </w:t>
      </w:r>
      <w:r w:rsidR="008D2B1D" w:rsidRPr="00E911B2">
        <w:rPr>
          <w:rFonts w:ascii="Times New Roman" w:hAnsi="Times New Roman" w:cs="Times New Roman"/>
          <w:b/>
          <w:sz w:val="24"/>
          <w:szCs w:val="24"/>
          <w:lang w:val="ru-RU"/>
        </w:rPr>
        <w:t>Светлана Погодина</w:t>
      </w:r>
      <w:r w:rsidR="008D2B1D" w:rsidRPr="00E911B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D2B1D">
        <w:rPr>
          <w:rFonts w:ascii="Times New Roman" w:hAnsi="Times New Roman" w:cs="Times New Roman"/>
          <w:b/>
          <w:sz w:val="24"/>
          <w:szCs w:val="24"/>
          <w:lang w:val="ru-RU"/>
        </w:rPr>
        <w:t xml:space="preserve">(Латвийский университет) </w:t>
      </w:r>
      <w:r w:rsidR="008D2B1D" w:rsidRPr="00E911B2">
        <w:rPr>
          <w:rFonts w:ascii="Times New Roman" w:hAnsi="Times New Roman" w:cs="Times New Roman"/>
          <w:sz w:val="24"/>
          <w:szCs w:val="24"/>
          <w:lang w:val="ru-RU"/>
        </w:rPr>
        <w:t>Русская литература Латвии: новые эмигранты</w:t>
      </w:r>
    </w:p>
    <w:p w14:paraId="5EB91F7D" w14:textId="7C0024E6" w:rsidR="00C42C53" w:rsidRPr="00E911B2" w:rsidRDefault="00D45ACA" w:rsidP="00E03882">
      <w:pPr>
        <w:spacing w:after="0" w:line="276" w:lineRule="auto"/>
        <w:ind w:left="-567" w:right="-6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17.00 – 17.20 </w:t>
      </w:r>
      <w:r w:rsidR="008D2B1D" w:rsidRPr="00E911B2">
        <w:rPr>
          <w:rFonts w:ascii="Times New Roman" w:hAnsi="Times New Roman" w:cs="Times New Roman"/>
          <w:b/>
          <w:sz w:val="24"/>
          <w:szCs w:val="24"/>
          <w:lang w:val="ru-RU"/>
        </w:rPr>
        <w:t xml:space="preserve">Ирина Белобровцева </w:t>
      </w:r>
      <w:r w:rsidR="008D2B1D" w:rsidRPr="003444FC">
        <w:rPr>
          <w:rFonts w:ascii="Times New Roman" w:hAnsi="Times New Roman" w:cs="Times New Roman"/>
          <w:b/>
          <w:sz w:val="24"/>
          <w:szCs w:val="24"/>
          <w:lang w:val="ru-RU"/>
        </w:rPr>
        <w:t xml:space="preserve">(Таллиннский </w:t>
      </w:r>
      <w:r w:rsidR="008D2B1D">
        <w:rPr>
          <w:rFonts w:ascii="Times New Roman" w:hAnsi="Times New Roman" w:cs="Times New Roman"/>
          <w:b/>
          <w:sz w:val="24"/>
          <w:szCs w:val="24"/>
          <w:lang w:val="ru-RU"/>
        </w:rPr>
        <w:t>у</w:t>
      </w:r>
      <w:r w:rsidR="008D2B1D" w:rsidRPr="003444FC">
        <w:rPr>
          <w:rFonts w:ascii="Times New Roman" w:hAnsi="Times New Roman" w:cs="Times New Roman"/>
          <w:b/>
          <w:sz w:val="24"/>
          <w:szCs w:val="24"/>
          <w:lang w:val="ru-RU"/>
        </w:rPr>
        <w:t>ниверситет)</w:t>
      </w:r>
      <w:r w:rsidR="008D2B1D" w:rsidRPr="00E911B2">
        <w:rPr>
          <w:rFonts w:ascii="Times New Roman" w:hAnsi="Times New Roman" w:cs="Times New Roman"/>
          <w:sz w:val="24"/>
          <w:szCs w:val="24"/>
          <w:lang w:val="ru-RU"/>
        </w:rPr>
        <w:t xml:space="preserve"> Русская литература Эстонии – вчера, сегодня, завтра</w:t>
      </w:r>
    </w:p>
    <w:p w14:paraId="46E9488E" w14:textId="77777777" w:rsidR="000330C5" w:rsidRPr="00EA7F44" w:rsidRDefault="000330C5" w:rsidP="00E03882">
      <w:pPr>
        <w:spacing w:after="0" w:line="276" w:lineRule="auto"/>
        <w:ind w:left="-567" w:right="-625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A7F44">
        <w:rPr>
          <w:rFonts w:ascii="Times New Roman" w:hAnsi="Times New Roman" w:cs="Times New Roman"/>
          <w:b/>
          <w:sz w:val="24"/>
          <w:szCs w:val="24"/>
          <w:lang w:val="ru-RU"/>
        </w:rPr>
        <w:t>Дискуссия</w:t>
      </w:r>
    </w:p>
    <w:p w14:paraId="21165D57" w14:textId="60690910" w:rsidR="0067694B" w:rsidRPr="008D2B1D" w:rsidRDefault="008D2B1D" w:rsidP="008D2B1D">
      <w:pPr>
        <w:spacing w:after="0" w:line="276" w:lineRule="auto"/>
        <w:ind w:left="-567" w:right="-6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</w:rPr>
        <w:t>17.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0 </w:t>
      </w:r>
      <w:r w:rsidR="00A80236">
        <w:rPr>
          <w:rFonts w:ascii="Times New Roman" w:hAnsi="Times New Roman" w:cs="Times New Roman"/>
          <w:b/>
          <w:sz w:val="24"/>
          <w:szCs w:val="24"/>
          <w:lang w:val="ru-RU"/>
        </w:rPr>
        <w:t>З</w:t>
      </w:r>
      <w:r w:rsidR="0067694B" w:rsidRPr="00E911B2">
        <w:rPr>
          <w:rFonts w:ascii="Times New Roman" w:hAnsi="Times New Roman" w:cs="Times New Roman"/>
          <w:b/>
          <w:sz w:val="24"/>
          <w:szCs w:val="24"/>
          <w:lang w:val="ru-RU"/>
        </w:rPr>
        <w:t>акрытие конференции.</w:t>
      </w:r>
    </w:p>
    <w:p w14:paraId="720798A9" w14:textId="32E0DD49" w:rsidR="0067694B" w:rsidRDefault="0067694B" w:rsidP="00E03882">
      <w:pPr>
        <w:spacing w:after="0" w:line="276" w:lineRule="auto"/>
        <w:ind w:left="-567" w:right="-625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911B2">
        <w:rPr>
          <w:rFonts w:ascii="Times New Roman" w:hAnsi="Times New Roman" w:cs="Times New Roman"/>
          <w:b/>
          <w:sz w:val="24"/>
          <w:szCs w:val="24"/>
          <w:lang w:val="ru-RU"/>
        </w:rPr>
        <w:t>18.</w:t>
      </w:r>
      <w:r w:rsidR="008D2B1D">
        <w:rPr>
          <w:rFonts w:ascii="Times New Roman" w:hAnsi="Times New Roman" w:cs="Times New Roman"/>
          <w:b/>
          <w:sz w:val="24"/>
          <w:szCs w:val="24"/>
          <w:lang w:val="ru-RU"/>
        </w:rPr>
        <w:t>0</w:t>
      </w:r>
      <w:r w:rsidRPr="00E911B2">
        <w:rPr>
          <w:rFonts w:ascii="Times New Roman" w:hAnsi="Times New Roman" w:cs="Times New Roman"/>
          <w:b/>
          <w:sz w:val="24"/>
          <w:szCs w:val="24"/>
          <w:lang w:val="ru-RU"/>
        </w:rPr>
        <w:t>0</w:t>
      </w:r>
      <w:r w:rsidR="000330C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A80236">
        <w:rPr>
          <w:rFonts w:ascii="Times New Roman" w:hAnsi="Times New Roman" w:cs="Times New Roman"/>
          <w:b/>
          <w:sz w:val="24"/>
          <w:szCs w:val="24"/>
          <w:lang w:val="ru-RU"/>
        </w:rPr>
        <w:t>В</w:t>
      </w:r>
      <w:r w:rsidRPr="00E911B2">
        <w:rPr>
          <w:rFonts w:ascii="Times New Roman" w:hAnsi="Times New Roman" w:cs="Times New Roman"/>
          <w:b/>
          <w:sz w:val="24"/>
          <w:szCs w:val="24"/>
          <w:lang w:val="ru-RU"/>
        </w:rPr>
        <w:t>стреча с писателем Андреем Ивановым</w:t>
      </w:r>
      <w:r w:rsidR="00CA27B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(205 ауд.)</w:t>
      </w:r>
      <w:bookmarkStart w:id="3" w:name="_GoBack"/>
      <w:bookmarkEnd w:id="3"/>
      <w:r w:rsidRPr="00E911B2">
        <w:rPr>
          <w:rFonts w:ascii="Times New Roman" w:hAnsi="Times New Roman" w:cs="Times New Roman"/>
          <w:b/>
          <w:sz w:val="24"/>
          <w:szCs w:val="24"/>
          <w:lang w:val="ru-RU"/>
        </w:rPr>
        <w:t xml:space="preserve">. </w:t>
      </w:r>
    </w:p>
    <w:p w14:paraId="12E6043F" w14:textId="1D3D9239" w:rsidR="0028030F" w:rsidRDefault="0028030F" w:rsidP="00E03882">
      <w:pPr>
        <w:spacing w:after="0" w:line="276" w:lineRule="auto"/>
        <w:ind w:left="-567" w:right="-625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62D69E96" w14:textId="77777777" w:rsidR="0028030F" w:rsidRDefault="0028030F" w:rsidP="00E03882">
      <w:pPr>
        <w:spacing w:after="0" w:line="276" w:lineRule="auto"/>
        <w:ind w:left="-567" w:right="-766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Организационный комитет конференции</w:t>
      </w:r>
    </w:p>
    <w:p w14:paraId="5E8ED3F5" w14:textId="3C8734CC" w:rsidR="0028030F" w:rsidRDefault="0028030F" w:rsidP="00E03882">
      <w:pPr>
        <w:spacing w:after="0" w:line="276" w:lineRule="auto"/>
        <w:ind w:left="-567" w:right="-76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директор Академической библиотеки Латвийского </w:t>
      </w:r>
      <w:r w:rsidR="00D45ACA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ниверситета,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Dr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h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c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philol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Вента Коцере (председатель)</w:t>
      </w:r>
    </w:p>
    <w:p w14:paraId="28663453" w14:textId="0F1D1230" w:rsidR="0028030F" w:rsidRDefault="0028030F" w:rsidP="00E03882">
      <w:pPr>
        <w:spacing w:after="0" w:line="276" w:lineRule="auto"/>
        <w:ind w:left="-567" w:right="-76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ассоциированный профессор Латвийского </w:t>
      </w:r>
      <w:r w:rsidR="00D45ACA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ниверситета,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Dr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philol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 Наталья Шрома (председатель) </w:t>
      </w:r>
    </w:p>
    <w:p w14:paraId="73F21137" w14:textId="257ECE47" w:rsidR="0028030F" w:rsidRDefault="0028030F" w:rsidP="00E03882">
      <w:pPr>
        <w:spacing w:after="0" w:line="276" w:lineRule="auto"/>
        <w:ind w:left="-567" w:right="-76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доцент Латвийского </w:t>
      </w:r>
      <w:r w:rsidR="00D45ACA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ниверситета,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Dr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philol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  Розанна Курпниеце</w:t>
      </w:r>
    </w:p>
    <w:p w14:paraId="288B6C9C" w14:textId="2F76E44F" w:rsidR="0028030F" w:rsidRDefault="0028030F" w:rsidP="00E03882">
      <w:pPr>
        <w:spacing w:after="0" w:line="276" w:lineRule="auto"/>
        <w:ind w:left="-567" w:right="-76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доцент Латвийского </w:t>
      </w:r>
      <w:r w:rsidR="00D45ACA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ниверситета,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Dr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philol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  Светлана Погодина</w:t>
      </w:r>
    </w:p>
    <w:p w14:paraId="07D25971" w14:textId="77777777" w:rsidR="0028030F" w:rsidRDefault="0028030F" w:rsidP="00E03882">
      <w:pPr>
        <w:spacing w:after="0" w:line="276" w:lineRule="auto"/>
        <w:ind w:left="-567" w:right="-76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ведущий эксперт Латвийского университета,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Dr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philol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 Анастасия Ведель </w:t>
      </w:r>
    </w:p>
    <w:p w14:paraId="2BBE0371" w14:textId="43AFD643" w:rsidR="0028030F" w:rsidRDefault="0028030F" w:rsidP="00E03882">
      <w:pPr>
        <w:spacing w:after="0" w:line="276" w:lineRule="auto"/>
        <w:ind w:left="-567" w:right="-76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докторант Латвийского </w:t>
      </w:r>
      <w:r w:rsidR="00D45ACA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ниверситета,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Mg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philol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 Линда Элтермане (секретарь)</w:t>
      </w:r>
    </w:p>
    <w:p w14:paraId="3396D327" w14:textId="77777777" w:rsidR="0028030F" w:rsidRDefault="0028030F" w:rsidP="00E03882">
      <w:pPr>
        <w:spacing w:after="0" w:line="276" w:lineRule="auto"/>
        <w:ind w:left="-567" w:right="-76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C2F557C" w14:textId="77777777" w:rsidR="0028030F" w:rsidRDefault="0028030F" w:rsidP="00E03882">
      <w:pPr>
        <w:spacing w:after="0" w:line="276" w:lineRule="auto"/>
        <w:ind w:left="-567" w:right="-76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Программный комитет конференции</w:t>
      </w:r>
    </w:p>
    <w:p w14:paraId="3F487895" w14:textId="78778E4F" w:rsidR="0028030F" w:rsidRDefault="0028030F" w:rsidP="00E03882">
      <w:pPr>
        <w:spacing w:after="0" w:line="276" w:lineRule="auto"/>
        <w:ind w:left="-567" w:right="-76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директор Академической библиотеки Латвийского </w:t>
      </w:r>
      <w:r w:rsidR="00D45ACA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ниверситета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Вента Коцере </w:t>
      </w:r>
    </w:p>
    <w:p w14:paraId="5A46CF42" w14:textId="703A59D1" w:rsidR="0028030F" w:rsidRDefault="0028030F" w:rsidP="00E03882">
      <w:pPr>
        <w:spacing w:after="0" w:line="276" w:lineRule="auto"/>
        <w:ind w:left="-567" w:right="-76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ассоциированный профессор Латвийского </w:t>
      </w:r>
      <w:r w:rsidR="00D45ACA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ниверситета Наталья Шрома</w:t>
      </w:r>
    </w:p>
    <w:p w14:paraId="6989FCBA" w14:textId="77777777" w:rsidR="0028030F" w:rsidRDefault="0028030F" w:rsidP="00E03882">
      <w:pPr>
        <w:spacing w:after="0" w:line="276" w:lineRule="auto"/>
        <w:ind w:left="-567" w:right="-76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профессор Варшавского университета Петр Глушковский</w:t>
      </w:r>
    </w:p>
    <w:p w14:paraId="6DB15F08" w14:textId="77777777" w:rsidR="0028030F" w:rsidRDefault="0028030F" w:rsidP="00E03882">
      <w:pPr>
        <w:spacing w:after="0" w:line="276" w:lineRule="auto"/>
        <w:ind w:left="-567" w:right="-76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профессор Варшавского университета Магдалена Домбровска </w:t>
      </w:r>
    </w:p>
    <w:p w14:paraId="4897B296" w14:textId="77777777" w:rsidR="0028030F" w:rsidRDefault="0028030F" w:rsidP="00E03882">
      <w:pPr>
        <w:spacing w:after="0" w:line="276" w:lineRule="auto"/>
        <w:ind w:left="-567" w:right="-76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заместитель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директора Института мировой литературы им. А.М. Горького РАН Олег Анатольевич Коростелев </w:t>
      </w:r>
    </w:p>
    <w:p w14:paraId="7EAB07EB" w14:textId="1B52DC84" w:rsidR="0028030F" w:rsidRDefault="0028030F" w:rsidP="00E03882">
      <w:pPr>
        <w:spacing w:after="0" w:line="276" w:lineRule="auto"/>
        <w:ind w:left="-567" w:right="-76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профессор Латвийского Университета Игорь Кошкин</w:t>
      </w:r>
    </w:p>
    <w:p w14:paraId="025BC400" w14:textId="77777777" w:rsidR="0028030F" w:rsidRDefault="0028030F" w:rsidP="00E03882">
      <w:pPr>
        <w:spacing w:after="0" w:line="276" w:lineRule="auto"/>
        <w:ind w:left="-567" w:right="-76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старший научный сотрудник Института мировой литературы им. А.М. Горького РАН Наталья Владимировна Михаленко </w:t>
      </w:r>
    </w:p>
    <w:p w14:paraId="157AF0C5" w14:textId="77777777" w:rsidR="0028030F" w:rsidRDefault="0028030F" w:rsidP="00E03882">
      <w:pPr>
        <w:tabs>
          <w:tab w:val="left" w:pos="8460"/>
        </w:tabs>
        <w:spacing w:after="0" w:line="276" w:lineRule="auto"/>
        <w:ind w:left="-567" w:right="-76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/>
        </w:rPr>
        <w:t>журналист Дома русского зарубежья им. А. Солженицына Ирина Николаевна Тишина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 </w:t>
      </w:r>
    </w:p>
    <w:p w14:paraId="2878853B" w14:textId="77777777" w:rsidR="0067694B" w:rsidRPr="00C42C53" w:rsidRDefault="0067694B" w:rsidP="00E03882">
      <w:pPr>
        <w:spacing w:after="0" w:line="276" w:lineRule="auto"/>
        <w:ind w:right="-625"/>
        <w:rPr>
          <w:rFonts w:ascii="Times New Roman" w:hAnsi="Times New Roman" w:cs="Times New Roman"/>
          <w:b/>
          <w:sz w:val="24"/>
          <w:szCs w:val="24"/>
          <w:lang w:val="ru-RU"/>
        </w:rPr>
      </w:pPr>
    </w:p>
    <w:sectPr w:rsidR="0067694B" w:rsidRPr="00C42C5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B2E0A"/>
    <w:multiLevelType w:val="hybridMultilevel"/>
    <w:tmpl w:val="E8A8125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DF5A8E"/>
    <w:multiLevelType w:val="hybridMultilevel"/>
    <w:tmpl w:val="B9A818B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E11684"/>
    <w:multiLevelType w:val="hybridMultilevel"/>
    <w:tmpl w:val="8C26381A"/>
    <w:lvl w:ilvl="0" w:tplc="750836FA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1E2779"/>
    <w:multiLevelType w:val="hybridMultilevel"/>
    <w:tmpl w:val="E8A8125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935820"/>
    <w:multiLevelType w:val="hybridMultilevel"/>
    <w:tmpl w:val="E8A8125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910EAD"/>
    <w:multiLevelType w:val="multilevel"/>
    <w:tmpl w:val="86F4A7FC"/>
    <w:lvl w:ilvl="0">
      <w:start w:val="15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47990281"/>
    <w:multiLevelType w:val="hybridMultilevel"/>
    <w:tmpl w:val="27BCDB5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0205D1"/>
    <w:multiLevelType w:val="hybridMultilevel"/>
    <w:tmpl w:val="45BE0976"/>
    <w:lvl w:ilvl="0" w:tplc="B8AAE24E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FD3161"/>
    <w:multiLevelType w:val="hybridMultilevel"/>
    <w:tmpl w:val="B9A818B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0C1E3F"/>
    <w:multiLevelType w:val="hybridMultilevel"/>
    <w:tmpl w:val="27BCDB5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7B6766"/>
    <w:multiLevelType w:val="hybridMultilevel"/>
    <w:tmpl w:val="3C9A70D6"/>
    <w:lvl w:ilvl="0" w:tplc="A5DEB3B2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5"/>
  </w:num>
  <w:num w:numId="5">
    <w:abstractNumId w:val="10"/>
  </w:num>
  <w:num w:numId="6">
    <w:abstractNumId w:val="2"/>
  </w:num>
  <w:num w:numId="7">
    <w:abstractNumId w:val="7"/>
  </w:num>
  <w:num w:numId="8">
    <w:abstractNumId w:val="0"/>
  </w:num>
  <w:num w:numId="9">
    <w:abstractNumId w:val="9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5D82"/>
    <w:rsid w:val="00026DFA"/>
    <w:rsid w:val="000330C5"/>
    <w:rsid w:val="00034B29"/>
    <w:rsid w:val="000B7607"/>
    <w:rsid w:val="000F1F25"/>
    <w:rsid w:val="00105C63"/>
    <w:rsid w:val="00155D82"/>
    <w:rsid w:val="001755F8"/>
    <w:rsid w:val="001C4DBA"/>
    <w:rsid w:val="00236FFD"/>
    <w:rsid w:val="00245DF9"/>
    <w:rsid w:val="00252301"/>
    <w:rsid w:val="0027373F"/>
    <w:rsid w:val="0028030F"/>
    <w:rsid w:val="00325787"/>
    <w:rsid w:val="00332BDA"/>
    <w:rsid w:val="003444FC"/>
    <w:rsid w:val="00356BEF"/>
    <w:rsid w:val="0037279C"/>
    <w:rsid w:val="003B7ED3"/>
    <w:rsid w:val="003E369A"/>
    <w:rsid w:val="00413F2E"/>
    <w:rsid w:val="004668C0"/>
    <w:rsid w:val="004845A2"/>
    <w:rsid w:val="004C36CE"/>
    <w:rsid w:val="004F0F05"/>
    <w:rsid w:val="0054375D"/>
    <w:rsid w:val="0055277F"/>
    <w:rsid w:val="005558D9"/>
    <w:rsid w:val="005734B6"/>
    <w:rsid w:val="00596A30"/>
    <w:rsid w:val="005A24B1"/>
    <w:rsid w:val="005B4720"/>
    <w:rsid w:val="005D6346"/>
    <w:rsid w:val="00646540"/>
    <w:rsid w:val="0067694B"/>
    <w:rsid w:val="006B6AA4"/>
    <w:rsid w:val="006E77EE"/>
    <w:rsid w:val="0072782E"/>
    <w:rsid w:val="0073127C"/>
    <w:rsid w:val="0076579B"/>
    <w:rsid w:val="007709CA"/>
    <w:rsid w:val="00781654"/>
    <w:rsid w:val="0079272E"/>
    <w:rsid w:val="007B57F6"/>
    <w:rsid w:val="007C524F"/>
    <w:rsid w:val="007D2300"/>
    <w:rsid w:val="007D7862"/>
    <w:rsid w:val="00847544"/>
    <w:rsid w:val="0085401F"/>
    <w:rsid w:val="00856AF9"/>
    <w:rsid w:val="008D2B1D"/>
    <w:rsid w:val="00911ABE"/>
    <w:rsid w:val="00923C7C"/>
    <w:rsid w:val="00941870"/>
    <w:rsid w:val="009721B2"/>
    <w:rsid w:val="00977546"/>
    <w:rsid w:val="009877F0"/>
    <w:rsid w:val="009C5E48"/>
    <w:rsid w:val="009D585D"/>
    <w:rsid w:val="009E5AFF"/>
    <w:rsid w:val="009E7208"/>
    <w:rsid w:val="00A628E9"/>
    <w:rsid w:val="00A80236"/>
    <w:rsid w:val="00A915F1"/>
    <w:rsid w:val="00A92783"/>
    <w:rsid w:val="00AA109A"/>
    <w:rsid w:val="00B25D2C"/>
    <w:rsid w:val="00B50A55"/>
    <w:rsid w:val="00C15A3D"/>
    <w:rsid w:val="00C31888"/>
    <w:rsid w:val="00C31ED7"/>
    <w:rsid w:val="00C3489D"/>
    <w:rsid w:val="00C42C53"/>
    <w:rsid w:val="00CA27BF"/>
    <w:rsid w:val="00CC286E"/>
    <w:rsid w:val="00CD3520"/>
    <w:rsid w:val="00CF5106"/>
    <w:rsid w:val="00D45ACA"/>
    <w:rsid w:val="00D51D63"/>
    <w:rsid w:val="00D54134"/>
    <w:rsid w:val="00DD462F"/>
    <w:rsid w:val="00E03882"/>
    <w:rsid w:val="00E13089"/>
    <w:rsid w:val="00E202C5"/>
    <w:rsid w:val="00E478E3"/>
    <w:rsid w:val="00E524FC"/>
    <w:rsid w:val="00E56F67"/>
    <w:rsid w:val="00E911B2"/>
    <w:rsid w:val="00F1052A"/>
    <w:rsid w:val="00F57163"/>
    <w:rsid w:val="00FB218B"/>
    <w:rsid w:val="00FC52B0"/>
    <w:rsid w:val="00FF2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EFA5E38"/>
  <w15:docId w15:val="{90DE503F-52E0-49A6-9413-C97808EB0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155D8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C28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E36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E369A"/>
    <w:rPr>
      <w:rFonts w:ascii="Segoe UI" w:hAnsi="Segoe UI" w:cs="Segoe UI"/>
      <w:sz w:val="18"/>
      <w:szCs w:val="18"/>
    </w:rPr>
  </w:style>
  <w:style w:type="paragraph" w:styleId="2">
    <w:name w:val="Body Text 2"/>
    <w:basedOn w:val="a"/>
    <w:link w:val="20"/>
    <w:semiHidden/>
    <w:unhideWhenUsed/>
    <w:rsid w:val="00325787"/>
    <w:pPr>
      <w:spacing w:after="120" w:line="480" w:lineRule="auto"/>
    </w:pPr>
    <w:rPr>
      <w:rFonts w:ascii="Times New Roman" w:eastAsia="Times New Roman" w:hAnsi="Times New Roman" w:cs="Times New Roman"/>
      <w:sz w:val="28"/>
      <w:szCs w:val="24"/>
      <w:lang w:val="en-US"/>
    </w:rPr>
  </w:style>
  <w:style w:type="character" w:customStyle="1" w:styleId="20">
    <w:name w:val="Основной текст 2 Знак"/>
    <w:basedOn w:val="a0"/>
    <w:link w:val="2"/>
    <w:semiHidden/>
    <w:rsid w:val="00325787"/>
    <w:rPr>
      <w:rFonts w:ascii="Times New Roman" w:eastAsia="Times New Roman" w:hAnsi="Times New Roman" w:cs="Times New Roman"/>
      <w:sz w:val="28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https://scontent.frix3-1.fna.fbcdn.net/v/t1.0-9/39918047_998865346982622_5883359653621923840_n.jpg?_nc_cat=111&amp;_nc_ht=scontent.frix3-1.fna&amp;oh=13e01cfb46b80135f62e5b76410e5feb&amp;oe=5D0B9CC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jpeg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https://www.uw.edu.pl/wp-content/uploads/2017/07/logo-2-11.pn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1199</Words>
  <Characters>6839</Characters>
  <Application>Microsoft Office Word</Application>
  <DocSecurity>0</DocSecurity>
  <Lines>56</Lines>
  <Paragraphs>16</Paragraphs>
  <ScaleCrop>false</ScaleCrop>
  <HeadingPairs>
    <vt:vector size="6" baseType="variant">
      <vt:variant>
        <vt:lpstr>Nosaukums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LU</Company>
  <LinksUpToDate>false</LinksUpToDate>
  <CharactersWithSpaces>8022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AdmUser</dc:creator>
  <cp:lastModifiedBy>Dmitrijs Vedels</cp:lastModifiedBy>
  <cp:revision>3</cp:revision>
  <cp:lastPrinted>2019-11-09T08:02:00Z</cp:lastPrinted>
  <dcterms:created xsi:type="dcterms:W3CDTF">2019-11-26T09:30:00Z</dcterms:created>
  <dcterms:modified xsi:type="dcterms:W3CDTF">2019-11-26T09:40:00Z</dcterms:modified>
</cp:coreProperties>
</file>