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AA" w:rsidRPr="008C342D" w:rsidRDefault="009748AA" w:rsidP="009748AA">
      <w:pPr>
        <w:ind w:firstLine="567"/>
        <w:jc w:val="center"/>
        <w:rPr>
          <w:i/>
          <w:caps/>
          <w:sz w:val="22"/>
          <w:szCs w:val="22"/>
        </w:rPr>
      </w:pPr>
      <w:r w:rsidRPr="008C342D">
        <w:rPr>
          <w:i/>
          <w:caps/>
          <w:sz w:val="22"/>
          <w:szCs w:val="22"/>
        </w:rPr>
        <w:t>Институт философии Российской Академии наук</w:t>
      </w:r>
    </w:p>
    <w:p w:rsidR="009748AA" w:rsidRPr="00062BDD" w:rsidRDefault="009748AA" w:rsidP="009748AA">
      <w:pPr>
        <w:ind w:firstLine="567"/>
        <w:jc w:val="center"/>
        <w:rPr>
          <w:i/>
          <w:caps/>
          <w:sz w:val="10"/>
          <w:szCs w:val="22"/>
        </w:rPr>
      </w:pPr>
    </w:p>
    <w:p w:rsidR="009748AA" w:rsidRPr="008C342D" w:rsidRDefault="009748AA" w:rsidP="009748AA">
      <w:pPr>
        <w:ind w:firstLine="567"/>
        <w:jc w:val="center"/>
        <w:rPr>
          <w:i/>
          <w:caps/>
          <w:sz w:val="22"/>
          <w:szCs w:val="22"/>
        </w:rPr>
      </w:pPr>
      <w:r w:rsidRPr="008C342D">
        <w:rPr>
          <w:i/>
          <w:caps/>
          <w:sz w:val="22"/>
          <w:szCs w:val="22"/>
        </w:rPr>
        <w:t>Институт Философии Национальной Академии Наук Азербайджана</w:t>
      </w:r>
    </w:p>
    <w:p w:rsidR="00062BDD" w:rsidRPr="00062BDD" w:rsidRDefault="00062BDD" w:rsidP="00062BDD">
      <w:pPr>
        <w:ind w:firstLine="567"/>
        <w:jc w:val="center"/>
        <w:rPr>
          <w:i/>
          <w:caps/>
          <w:sz w:val="10"/>
          <w:szCs w:val="22"/>
        </w:rPr>
      </w:pPr>
    </w:p>
    <w:p w:rsidR="000F7C6C" w:rsidRDefault="000F7C6C" w:rsidP="009748AA">
      <w:pPr>
        <w:ind w:firstLine="567"/>
        <w:jc w:val="center"/>
        <w:rPr>
          <w:bCs/>
          <w:i/>
          <w:caps/>
          <w:color w:val="333333"/>
          <w:sz w:val="22"/>
          <w:szCs w:val="22"/>
        </w:rPr>
      </w:pPr>
      <w:r w:rsidRPr="000F7C6C">
        <w:rPr>
          <w:bCs/>
          <w:i/>
          <w:caps/>
          <w:color w:val="333333"/>
          <w:sz w:val="22"/>
          <w:szCs w:val="22"/>
        </w:rPr>
        <w:t xml:space="preserve">Институт мировой литературы им. А.М. Горького </w:t>
      </w:r>
    </w:p>
    <w:p w:rsidR="000F7C6C" w:rsidRPr="000F7C6C" w:rsidRDefault="000F7C6C" w:rsidP="009748AA">
      <w:pPr>
        <w:ind w:firstLine="567"/>
        <w:jc w:val="center"/>
        <w:rPr>
          <w:bCs/>
          <w:i/>
          <w:caps/>
          <w:color w:val="333333"/>
          <w:sz w:val="22"/>
          <w:szCs w:val="22"/>
        </w:rPr>
      </w:pPr>
      <w:r w:rsidRPr="000F7C6C">
        <w:rPr>
          <w:bCs/>
          <w:i/>
          <w:caps/>
          <w:color w:val="333333"/>
          <w:sz w:val="22"/>
          <w:szCs w:val="22"/>
        </w:rPr>
        <w:t>Российской академии наук</w:t>
      </w:r>
    </w:p>
    <w:p w:rsidR="000F7C6C" w:rsidRPr="00062BDD" w:rsidRDefault="000F7C6C" w:rsidP="000F7C6C">
      <w:pPr>
        <w:ind w:firstLine="567"/>
        <w:jc w:val="center"/>
        <w:rPr>
          <w:i/>
          <w:caps/>
          <w:sz w:val="10"/>
          <w:szCs w:val="22"/>
        </w:rPr>
      </w:pPr>
    </w:p>
    <w:p w:rsidR="00C71D50" w:rsidRPr="00C71D50" w:rsidRDefault="00C71D50" w:rsidP="009748AA">
      <w:pPr>
        <w:ind w:firstLine="567"/>
        <w:jc w:val="center"/>
        <w:rPr>
          <w:i/>
          <w:caps/>
          <w:sz w:val="22"/>
          <w:szCs w:val="22"/>
        </w:rPr>
      </w:pPr>
      <w:r w:rsidRPr="00C71D50">
        <w:rPr>
          <w:i/>
          <w:caps/>
          <w:sz w:val="22"/>
          <w:szCs w:val="22"/>
        </w:rPr>
        <w:t>Институт общественных наук</w:t>
      </w:r>
    </w:p>
    <w:p w:rsidR="00C71D50" w:rsidRPr="00C71D50" w:rsidRDefault="00C71D50" w:rsidP="00C71D50">
      <w:pPr>
        <w:tabs>
          <w:tab w:val="left" w:pos="5954"/>
        </w:tabs>
        <w:ind w:firstLine="567"/>
        <w:jc w:val="center"/>
        <w:rPr>
          <w:i/>
          <w:caps/>
          <w:sz w:val="22"/>
          <w:szCs w:val="22"/>
        </w:rPr>
      </w:pPr>
      <w:r w:rsidRPr="00C71D50">
        <w:rPr>
          <w:i/>
          <w:caps/>
          <w:sz w:val="22"/>
          <w:szCs w:val="22"/>
        </w:rPr>
        <w:t>Российской Академии народного хозяйства и государственной службы</w:t>
      </w:r>
    </w:p>
    <w:p w:rsidR="009748AA" w:rsidRPr="008C342D" w:rsidRDefault="00C71D50" w:rsidP="00C71D50">
      <w:pPr>
        <w:ind w:firstLine="567"/>
        <w:jc w:val="center"/>
        <w:rPr>
          <w:i/>
          <w:caps/>
          <w:sz w:val="22"/>
          <w:szCs w:val="22"/>
        </w:rPr>
      </w:pPr>
      <w:r w:rsidRPr="00C71D50">
        <w:rPr>
          <w:i/>
          <w:caps/>
          <w:sz w:val="22"/>
          <w:szCs w:val="22"/>
        </w:rPr>
        <w:t>при Президенте Российской Федерации</w:t>
      </w:r>
    </w:p>
    <w:p w:rsidR="00062BDD" w:rsidRPr="00062BDD" w:rsidRDefault="00062BDD" w:rsidP="00062BDD">
      <w:pPr>
        <w:ind w:firstLine="567"/>
        <w:jc w:val="center"/>
        <w:rPr>
          <w:i/>
          <w:caps/>
          <w:sz w:val="10"/>
          <w:szCs w:val="22"/>
        </w:rPr>
      </w:pPr>
    </w:p>
    <w:p w:rsidR="009748AA" w:rsidRPr="008C342D" w:rsidRDefault="009748AA" w:rsidP="009748AA">
      <w:pPr>
        <w:ind w:firstLine="567"/>
        <w:jc w:val="center"/>
        <w:rPr>
          <w:i/>
          <w:caps/>
          <w:sz w:val="22"/>
          <w:szCs w:val="22"/>
        </w:rPr>
      </w:pPr>
      <w:r w:rsidRPr="008C342D">
        <w:rPr>
          <w:i/>
          <w:caps/>
          <w:sz w:val="22"/>
          <w:szCs w:val="22"/>
        </w:rPr>
        <w:t xml:space="preserve">Российское философское общество </w:t>
      </w:r>
    </w:p>
    <w:p w:rsidR="00062BDD" w:rsidRPr="00062BDD" w:rsidRDefault="00062BDD" w:rsidP="00062BDD">
      <w:pPr>
        <w:ind w:firstLine="567"/>
        <w:jc w:val="center"/>
        <w:rPr>
          <w:i/>
          <w:caps/>
          <w:sz w:val="10"/>
          <w:szCs w:val="22"/>
        </w:rPr>
      </w:pPr>
    </w:p>
    <w:p w:rsidR="009748AA" w:rsidRPr="008C342D" w:rsidRDefault="009748AA" w:rsidP="009748AA">
      <w:pPr>
        <w:ind w:firstLine="567"/>
        <w:jc w:val="center"/>
        <w:rPr>
          <w:i/>
          <w:caps/>
          <w:sz w:val="22"/>
          <w:szCs w:val="22"/>
        </w:rPr>
      </w:pPr>
      <w:r w:rsidRPr="008C342D">
        <w:rPr>
          <w:i/>
          <w:caps/>
          <w:sz w:val="22"/>
          <w:szCs w:val="22"/>
        </w:rPr>
        <w:t>Представительство Фонда Гейдара Алиева в Российской Федерации</w:t>
      </w:r>
    </w:p>
    <w:p w:rsidR="009748AA" w:rsidRPr="008C342D" w:rsidRDefault="009748AA" w:rsidP="009748AA">
      <w:pPr>
        <w:ind w:firstLine="567"/>
        <w:jc w:val="center"/>
        <w:rPr>
          <w:b/>
          <w:caps/>
          <w:sz w:val="26"/>
          <w:szCs w:val="28"/>
        </w:rPr>
      </w:pPr>
    </w:p>
    <w:p w:rsidR="009748AA" w:rsidRPr="00E73312" w:rsidRDefault="009748AA" w:rsidP="009748AA">
      <w:pPr>
        <w:ind w:firstLine="567"/>
        <w:jc w:val="center"/>
        <w:rPr>
          <w:b/>
          <w:i/>
          <w:caps/>
          <w:sz w:val="32"/>
          <w:szCs w:val="28"/>
        </w:rPr>
      </w:pPr>
      <w:r w:rsidRPr="00E73312">
        <w:rPr>
          <w:b/>
          <w:i/>
          <w:caps/>
          <w:sz w:val="32"/>
          <w:szCs w:val="28"/>
        </w:rPr>
        <w:t>Информационное письмо</w:t>
      </w:r>
    </w:p>
    <w:p w:rsidR="009748AA" w:rsidRPr="008C342D" w:rsidRDefault="009748AA" w:rsidP="009748AA">
      <w:pPr>
        <w:keepNext/>
        <w:ind w:firstLine="567"/>
        <w:jc w:val="center"/>
        <w:rPr>
          <w:b/>
          <w:caps/>
          <w:sz w:val="28"/>
          <w:szCs w:val="28"/>
        </w:rPr>
      </w:pPr>
    </w:p>
    <w:p w:rsidR="009B40A7" w:rsidRPr="009B40A7" w:rsidRDefault="009B40A7" w:rsidP="009748AA">
      <w:pPr>
        <w:keepNext/>
        <w:ind w:firstLine="567"/>
        <w:jc w:val="center"/>
        <w:rPr>
          <w:b/>
          <w:caps/>
          <w:sz w:val="50"/>
          <w:szCs w:val="32"/>
        </w:rPr>
      </w:pPr>
      <w:r w:rsidRPr="009B40A7">
        <w:rPr>
          <w:b/>
          <w:caps/>
          <w:sz w:val="50"/>
          <w:szCs w:val="32"/>
        </w:rPr>
        <w:t>Имадеддин Насими – 650</w:t>
      </w:r>
    </w:p>
    <w:p w:rsidR="009748AA" w:rsidRPr="008C342D" w:rsidRDefault="009748AA" w:rsidP="009748AA">
      <w:pPr>
        <w:keepNext/>
        <w:ind w:firstLine="567"/>
        <w:jc w:val="center"/>
        <w:rPr>
          <w:b/>
          <w:sz w:val="26"/>
          <w:szCs w:val="32"/>
        </w:rPr>
      </w:pPr>
    </w:p>
    <w:p w:rsidR="009748AA" w:rsidRPr="008C342D" w:rsidRDefault="00A711C7" w:rsidP="009748AA">
      <w:pPr>
        <w:keepNext/>
        <w:ind w:firstLine="567"/>
        <w:jc w:val="center"/>
        <w:rPr>
          <w:b/>
          <w:i/>
          <w:sz w:val="28"/>
          <w:szCs w:val="32"/>
        </w:rPr>
      </w:pPr>
      <w:r w:rsidRPr="00A711C7">
        <w:rPr>
          <w:b/>
          <w:i/>
          <w:sz w:val="28"/>
          <w:szCs w:val="32"/>
        </w:rPr>
        <w:t>30</w:t>
      </w:r>
      <w:r w:rsidR="00E504E0" w:rsidRPr="000F7C6C">
        <w:rPr>
          <w:b/>
          <w:i/>
          <w:sz w:val="28"/>
          <w:szCs w:val="32"/>
        </w:rPr>
        <w:t xml:space="preserve"> </w:t>
      </w:r>
      <w:r w:rsidR="00E504E0">
        <w:rPr>
          <w:b/>
          <w:i/>
          <w:sz w:val="28"/>
          <w:szCs w:val="32"/>
        </w:rPr>
        <w:t>октября</w:t>
      </w:r>
      <w:r w:rsidR="009748AA" w:rsidRPr="008C342D">
        <w:rPr>
          <w:b/>
          <w:i/>
          <w:sz w:val="28"/>
          <w:szCs w:val="32"/>
        </w:rPr>
        <w:t xml:space="preserve"> 201</w:t>
      </w:r>
      <w:r w:rsidR="009748AA">
        <w:rPr>
          <w:b/>
          <w:i/>
          <w:sz w:val="28"/>
          <w:szCs w:val="32"/>
        </w:rPr>
        <w:t>9</w:t>
      </w:r>
      <w:r w:rsidR="009748AA" w:rsidRPr="008C342D">
        <w:rPr>
          <w:b/>
          <w:i/>
          <w:sz w:val="28"/>
          <w:szCs w:val="32"/>
        </w:rPr>
        <w:t xml:space="preserve"> года </w:t>
      </w:r>
    </w:p>
    <w:p w:rsidR="009748AA" w:rsidRPr="008C342D" w:rsidRDefault="009748AA" w:rsidP="009748AA">
      <w:pPr>
        <w:keepNext/>
        <w:ind w:firstLine="567"/>
        <w:jc w:val="center"/>
        <w:rPr>
          <w:b/>
          <w:i/>
          <w:sz w:val="28"/>
          <w:szCs w:val="32"/>
        </w:rPr>
      </w:pPr>
      <w:r w:rsidRPr="008C342D">
        <w:rPr>
          <w:b/>
          <w:i/>
          <w:sz w:val="28"/>
          <w:szCs w:val="28"/>
        </w:rPr>
        <w:t xml:space="preserve">состоится международная </w:t>
      </w:r>
      <w:r w:rsidR="00852FFB">
        <w:rPr>
          <w:b/>
          <w:i/>
          <w:sz w:val="28"/>
          <w:szCs w:val="28"/>
        </w:rPr>
        <w:t xml:space="preserve">научная </w:t>
      </w:r>
      <w:r w:rsidRPr="008C342D">
        <w:rPr>
          <w:b/>
          <w:i/>
          <w:sz w:val="28"/>
          <w:szCs w:val="28"/>
        </w:rPr>
        <w:t>конференция</w:t>
      </w:r>
    </w:p>
    <w:p w:rsidR="009748AA" w:rsidRPr="008C342D" w:rsidRDefault="009748AA" w:rsidP="009748AA">
      <w:pPr>
        <w:keepNext/>
        <w:ind w:firstLine="567"/>
        <w:jc w:val="center"/>
        <w:rPr>
          <w:b/>
          <w:szCs w:val="32"/>
        </w:rPr>
      </w:pPr>
    </w:p>
    <w:p w:rsidR="009748AA" w:rsidRPr="009748AA" w:rsidRDefault="009748AA" w:rsidP="009748AA">
      <w:pPr>
        <w:jc w:val="center"/>
        <w:rPr>
          <w:b/>
          <w:caps/>
          <w:sz w:val="30"/>
        </w:rPr>
      </w:pPr>
      <w:r w:rsidRPr="009748AA">
        <w:rPr>
          <w:b/>
          <w:caps/>
          <w:sz w:val="30"/>
        </w:rPr>
        <w:t xml:space="preserve">Поэзия Насими - гимн Человеку: </w:t>
      </w:r>
    </w:p>
    <w:p w:rsidR="009748AA" w:rsidRDefault="009748AA" w:rsidP="009748AA">
      <w:pPr>
        <w:keepNext/>
        <w:ind w:firstLine="567"/>
        <w:jc w:val="center"/>
        <w:rPr>
          <w:b/>
          <w:caps/>
          <w:sz w:val="30"/>
        </w:rPr>
      </w:pPr>
      <w:r w:rsidRPr="009748AA">
        <w:rPr>
          <w:b/>
          <w:caps/>
          <w:sz w:val="30"/>
        </w:rPr>
        <w:t xml:space="preserve">синтез духовно-культурных ценностей </w:t>
      </w:r>
    </w:p>
    <w:p w:rsidR="009748AA" w:rsidRPr="008C342D" w:rsidRDefault="009748AA" w:rsidP="009748AA">
      <w:pPr>
        <w:keepNext/>
        <w:ind w:firstLine="567"/>
        <w:jc w:val="center"/>
        <w:rPr>
          <w:rStyle w:val="Strong"/>
          <w:b w:val="0"/>
          <w:caps/>
          <w:sz w:val="44"/>
          <w:szCs w:val="44"/>
        </w:rPr>
      </w:pPr>
      <w:r w:rsidRPr="009748AA">
        <w:rPr>
          <w:b/>
          <w:caps/>
          <w:sz w:val="30"/>
        </w:rPr>
        <w:t>Востока и Запада</w:t>
      </w:r>
    </w:p>
    <w:p w:rsidR="009748AA" w:rsidRPr="008C342D" w:rsidRDefault="009748AA" w:rsidP="009748AA">
      <w:pPr>
        <w:keepNext/>
        <w:ind w:firstLine="567"/>
        <w:jc w:val="center"/>
        <w:rPr>
          <w:i/>
          <w:sz w:val="28"/>
          <w:szCs w:val="28"/>
        </w:rPr>
      </w:pPr>
    </w:p>
    <w:p w:rsidR="009748AA" w:rsidRPr="008C342D" w:rsidRDefault="009748AA" w:rsidP="009748AA">
      <w:pPr>
        <w:keepNext/>
        <w:ind w:firstLine="567"/>
        <w:rPr>
          <w:i/>
        </w:rPr>
      </w:pPr>
      <w:r w:rsidRPr="008C342D">
        <w:rPr>
          <w:i/>
        </w:rPr>
        <w:t>На обсуждение выносятся следующие вопросы:</w:t>
      </w:r>
    </w:p>
    <w:p w:rsidR="009748AA" w:rsidRPr="00062DE7" w:rsidRDefault="00EC3B9F" w:rsidP="009748AA">
      <w:pPr>
        <w:keepNext/>
        <w:ind w:firstLine="567"/>
        <w:rPr>
          <w:b/>
          <w:i/>
        </w:rPr>
      </w:pPr>
      <w:r w:rsidRPr="00EF543E">
        <w:rPr>
          <w:b/>
          <w:i/>
        </w:rPr>
        <w:t>–</w:t>
      </w:r>
      <w:r w:rsidR="00062DE7">
        <w:rPr>
          <w:b/>
        </w:rPr>
        <w:t xml:space="preserve"> </w:t>
      </w:r>
      <w:r w:rsidR="00E760E3">
        <w:rPr>
          <w:b/>
          <w:i/>
        </w:rPr>
        <w:t>с</w:t>
      </w:r>
      <w:r w:rsidR="00062DE7" w:rsidRPr="00062DE7">
        <w:rPr>
          <w:b/>
          <w:i/>
        </w:rPr>
        <w:t>овременная философия, вопросы культурно-исторической методологии и духовное наследие Насими</w:t>
      </w:r>
      <w:r w:rsidR="00E760E3">
        <w:rPr>
          <w:b/>
          <w:i/>
        </w:rPr>
        <w:t>;</w:t>
      </w:r>
    </w:p>
    <w:p w:rsidR="00062DE7" w:rsidRPr="00062DE7" w:rsidRDefault="00EC3B9F" w:rsidP="009748AA">
      <w:pPr>
        <w:keepNext/>
        <w:ind w:firstLine="567"/>
        <w:rPr>
          <w:b/>
          <w:i/>
        </w:rPr>
      </w:pPr>
      <w:r w:rsidRPr="00EF543E">
        <w:rPr>
          <w:b/>
          <w:i/>
        </w:rPr>
        <w:t>–</w:t>
      </w:r>
      <w:r w:rsidR="00062DE7" w:rsidRPr="00062DE7">
        <w:rPr>
          <w:b/>
          <w:i/>
        </w:rPr>
        <w:t xml:space="preserve"> </w:t>
      </w:r>
      <w:r w:rsidR="00E760E3">
        <w:rPr>
          <w:b/>
          <w:i/>
        </w:rPr>
        <w:t>и</w:t>
      </w:r>
      <w:r w:rsidR="00062DE7" w:rsidRPr="00062DE7">
        <w:rPr>
          <w:b/>
          <w:i/>
        </w:rPr>
        <w:t>деи Насими и хур</w:t>
      </w:r>
      <w:r w:rsidR="007D01EB">
        <w:rPr>
          <w:b/>
          <w:i/>
        </w:rPr>
        <w:t>у</w:t>
      </w:r>
      <w:r w:rsidR="00062DE7" w:rsidRPr="00062DE7">
        <w:rPr>
          <w:b/>
          <w:i/>
        </w:rPr>
        <w:t>физм: вопросы понимания и современной интерпретаций</w:t>
      </w:r>
      <w:r w:rsidR="00E760E3">
        <w:rPr>
          <w:b/>
          <w:i/>
        </w:rPr>
        <w:t>;</w:t>
      </w:r>
    </w:p>
    <w:p w:rsidR="009748AA" w:rsidRPr="00EF543E" w:rsidRDefault="009748AA" w:rsidP="009748AA">
      <w:pPr>
        <w:ind w:firstLine="567"/>
        <w:rPr>
          <w:b/>
          <w:i/>
        </w:rPr>
      </w:pPr>
      <w:r w:rsidRPr="00EF543E">
        <w:rPr>
          <w:b/>
          <w:i/>
        </w:rPr>
        <w:t xml:space="preserve">– </w:t>
      </w:r>
      <w:r w:rsidR="00E760E3">
        <w:rPr>
          <w:b/>
          <w:i/>
        </w:rPr>
        <w:t>п</w:t>
      </w:r>
      <w:r w:rsidRPr="00EF543E">
        <w:rPr>
          <w:b/>
          <w:i/>
        </w:rPr>
        <w:t>роблема гуманизма в творчестве Насими</w:t>
      </w:r>
      <w:r w:rsidR="00E760E3">
        <w:rPr>
          <w:b/>
          <w:i/>
        </w:rPr>
        <w:t>;</w:t>
      </w:r>
    </w:p>
    <w:p w:rsidR="009748AA" w:rsidRPr="00EF543E" w:rsidRDefault="009748AA" w:rsidP="009748AA">
      <w:pPr>
        <w:ind w:firstLine="567"/>
        <w:rPr>
          <w:b/>
          <w:i/>
        </w:rPr>
      </w:pPr>
      <w:r w:rsidRPr="00EF543E">
        <w:rPr>
          <w:b/>
          <w:i/>
        </w:rPr>
        <w:t xml:space="preserve">– </w:t>
      </w:r>
      <w:r w:rsidR="00E760E3">
        <w:rPr>
          <w:b/>
          <w:i/>
        </w:rPr>
        <w:t>у</w:t>
      </w:r>
      <w:r w:rsidRPr="00EF543E">
        <w:rPr>
          <w:b/>
          <w:i/>
        </w:rPr>
        <w:t>тверждение Человека и культурных ценностей в поэзии Насими</w:t>
      </w:r>
      <w:r w:rsidR="00E760E3">
        <w:rPr>
          <w:b/>
          <w:i/>
        </w:rPr>
        <w:t>;</w:t>
      </w:r>
    </w:p>
    <w:p w:rsidR="009748AA" w:rsidRPr="00EF543E" w:rsidRDefault="009748AA" w:rsidP="009748AA">
      <w:pPr>
        <w:keepNext/>
        <w:ind w:firstLine="567"/>
        <w:rPr>
          <w:b/>
          <w:i/>
        </w:rPr>
      </w:pPr>
      <w:r w:rsidRPr="00EF543E">
        <w:rPr>
          <w:b/>
          <w:i/>
        </w:rPr>
        <w:t xml:space="preserve">– </w:t>
      </w:r>
      <w:r w:rsidR="00E760E3">
        <w:rPr>
          <w:b/>
          <w:i/>
        </w:rPr>
        <w:t>д</w:t>
      </w:r>
      <w:r w:rsidRPr="00EF543E">
        <w:rPr>
          <w:b/>
          <w:i/>
        </w:rPr>
        <w:t>уховное совершенство в эстетике Насими (Человек: разум, красота, любовь)</w:t>
      </w:r>
      <w:r w:rsidR="00E760E3">
        <w:rPr>
          <w:b/>
          <w:i/>
        </w:rPr>
        <w:t>.</w:t>
      </w:r>
    </w:p>
    <w:p w:rsidR="009748AA" w:rsidRPr="008C342D" w:rsidRDefault="009748AA" w:rsidP="009748AA">
      <w:pPr>
        <w:ind w:firstLine="567"/>
        <w:jc w:val="both"/>
        <w:rPr>
          <w:i/>
        </w:rPr>
      </w:pPr>
    </w:p>
    <w:p w:rsidR="009748AA" w:rsidRPr="008C342D" w:rsidRDefault="009748AA" w:rsidP="009748AA">
      <w:pPr>
        <w:ind w:firstLine="567"/>
        <w:jc w:val="both"/>
        <w:rPr>
          <w:sz w:val="22"/>
          <w:szCs w:val="22"/>
        </w:rPr>
      </w:pPr>
      <w:r w:rsidRPr="008C342D">
        <w:rPr>
          <w:b/>
          <w:sz w:val="22"/>
          <w:szCs w:val="22"/>
        </w:rPr>
        <w:t>К участию в Международной конференции приглашаются</w:t>
      </w:r>
      <w:r w:rsidRPr="008C342D">
        <w:rPr>
          <w:sz w:val="22"/>
          <w:szCs w:val="22"/>
        </w:rPr>
        <w:t xml:space="preserve"> ученые, деятели культуры, руководители и представители государственных структур, общественно-политических объединений, преподаватели высших учебных заведений, аспиранты и студенты.</w:t>
      </w:r>
    </w:p>
    <w:p w:rsidR="009748AA" w:rsidRPr="008C342D" w:rsidRDefault="009748AA" w:rsidP="009748AA">
      <w:pPr>
        <w:ind w:firstLine="567"/>
        <w:jc w:val="both"/>
        <w:rPr>
          <w:sz w:val="16"/>
          <w:szCs w:val="22"/>
        </w:rPr>
      </w:pPr>
    </w:p>
    <w:p w:rsidR="009748AA" w:rsidRPr="008C342D" w:rsidRDefault="009748AA" w:rsidP="009748AA">
      <w:pPr>
        <w:ind w:firstLine="567"/>
        <w:jc w:val="both"/>
        <w:rPr>
          <w:i/>
          <w:szCs w:val="28"/>
        </w:rPr>
      </w:pPr>
      <w:r w:rsidRPr="008C342D">
        <w:rPr>
          <w:i/>
          <w:szCs w:val="28"/>
        </w:rPr>
        <w:t xml:space="preserve">Международная конференция будет проходить </w:t>
      </w:r>
      <w:r w:rsidRPr="008C342D">
        <w:rPr>
          <w:i/>
        </w:rPr>
        <w:t xml:space="preserve">по </w:t>
      </w:r>
      <w:r w:rsidRPr="008C342D">
        <w:rPr>
          <w:i/>
          <w:szCs w:val="28"/>
        </w:rPr>
        <w:t xml:space="preserve">адресу: </w:t>
      </w:r>
    </w:p>
    <w:p w:rsidR="009748AA" w:rsidRPr="008C342D" w:rsidRDefault="002658FD" w:rsidP="009748AA">
      <w:pPr>
        <w:ind w:firstLine="567"/>
        <w:jc w:val="both"/>
        <w:rPr>
          <w:i/>
          <w:szCs w:val="28"/>
        </w:rPr>
      </w:pPr>
      <w:r w:rsidRPr="008C342D">
        <w:rPr>
          <w:i/>
          <w:sz w:val="22"/>
          <w:szCs w:val="22"/>
        </w:rPr>
        <w:t>109240</w:t>
      </w:r>
      <w:r>
        <w:rPr>
          <w:i/>
          <w:sz w:val="22"/>
          <w:szCs w:val="22"/>
        </w:rPr>
        <w:t xml:space="preserve">, г. </w:t>
      </w:r>
      <w:r w:rsidR="008A3C46">
        <w:rPr>
          <w:i/>
        </w:rPr>
        <w:t>Москва, ул. Гончарная д</w:t>
      </w:r>
      <w:r>
        <w:rPr>
          <w:i/>
        </w:rPr>
        <w:t>.</w:t>
      </w:r>
      <w:r w:rsidR="008A3C46">
        <w:rPr>
          <w:i/>
        </w:rPr>
        <w:t xml:space="preserve"> 12, стр. 1.</w:t>
      </w:r>
      <w:r w:rsidR="009C4A2A">
        <w:rPr>
          <w:i/>
        </w:rPr>
        <w:t xml:space="preserve"> «</w:t>
      </w:r>
      <w:r w:rsidR="00C92271">
        <w:rPr>
          <w:i/>
        </w:rPr>
        <w:t>Красный зал</w:t>
      </w:r>
      <w:r w:rsidR="009C4A2A">
        <w:rPr>
          <w:i/>
        </w:rPr>
        <w:t>»</w:t>
      </w:r>
      <w:r w:rsidR="00C92271">
        <w:rPr>
          <w:i/>
        </w:rPr>
        <w:t xml:space="preserve"> (6 этаж).</w:t>
      </w:r>
    </w:p>
    <w:p w:rsidR="009748AA" w:rsidRPr="008C342D" w:rsidRDefault="009748AA" w:rsidP="009748AA">
      <w:pPr>
        <w:ind w:firstLine="567"/>
        <w:jc w:val="both"/>
        <w:rPr>
          <w:b/>
          <w:i/>
          <w:szCs w:val="28"/>
        </w:rPr>
      </w:pPr>
    </w:p>
    <w:p w:rsidR="009748AA" w:rsidRPr="008C342D" w:rsidRDefault="009748AA" w:rsidP="009748AA">
      <w:pPr>
        <w:ind w:firstLine="567"/>
        <w:jc w:val="both"/>
        <w:rPr>
          <w:b/>
          <w:spacing w:val="-4"/>
        </w:rPr>
      </w:pPr>
      <w:r w:rsidRPr="008C342D">
        <w:rPr>
          <w:b/>
          <w:i/>
          <w:szCs w:val="28"/>
        </w:rPr>
        <w:t>Начало в 11.00 час. Регистрация с 10.00 час.</w:t>
      </w:r>
    </w:p>
    <w:p w:rsidR="009748AA" w:rsidRPr="008C342D" w:rsidRDefault="009748AA" w:rsidP="009748AA">
      <w:pPr>
        <w:ind w:firstLine="567"/>
        <w:jc w:val="both"/>
        <w:rPr>
          <w:b/>
        </w:rPr>
      </w:pPr>
    </w:p>
    <w:p w:rsidR="009748AA" w:rsidRPr="008C342D" w:rsidRDefault="009748AA" w:rsidP="009748AA">
      <w:pPr>
        <w:ind w:firstLine="567"/>
        <w:jc w:val="both"/>
        <w:rPr>
          <w:sz w:val="22"/>
          <w:szCs w:val="22"/>
        </w:rPr>
      </w:pPr>
      <w:r w:rsidRPr="008C342D">
        <w:rPr>
          <w:sz w:val="22"/>
          <w:szCs w:val="22"/>
        </w:rPr>
        <w:t xml:space="preserve">Для участия в работе конференции необходимо в адрес Оргкомитета присылать текст доклада, объемом не более 20000-25000 знаков (10-15 стр.). Текст следует оформлять в формате А-4, в редакторе </w:t>
      </w:r>
      <w:r w:rsidRPr="008C342D">
        <w:rPr>
          <w:sz w:val="22"/>
          <w:szCs w:val="22"/>
          <w:lang w:val="en-US"/>
        </w:rPr>
        <w:t>Microsoft</w:t>
      </w:r>
      <w:r w:rsidR="00404E7B" w:rsidRPr="00404E7B">
        <w:rPr>
          <w:sz w:val="22"/>
          <w:szCs w:val="22"/>
        </w:rPr>
        <w:t xml:space="preserve"> </w:t>
      </w:r>
      <w:r w:rsidRPr="008C342D">
        <w:rPr>
          <w:sz w:val="22"/>
          <w:szCs w:val="22"/>
          <w:lang w:val="en-US"/>
        </w:rPr>
        <w:t>Word</w:t>
      </w:r>
      <w:r w:rsidRPr="008C342D">
        <w:rPr>
          <w:sz w:val="22"/>
          <w:szCs w:val="22"/>
        </w:rPr>
        <w:t xml:space="preserve"> через 1,5 интервала, размер шрифта – 14; поля страницы: слева </w:t>
      </w:r>
      <w:smartTag w:uri="urn:schemas-microsoft-com:office:smarttags" w:element="metricconverter">
        <w:smartTagPr>
          <w:attr w:name="ProductID" w:val="3 см"/>
        </w:smartTagPr>
        <w:r w:rsidRPr="008C342D">
          <w:rPr>
            <w:sz w:val="22"/>
            <w:szCs w:val="22"/>
          </w:rPr>
          <w:t>3 см</w:t>
        </w:r>
      </w:smartTag>
      <w:r w:rsidRPr="008C342D">
        <w:rPr>
          <w:sz w:val="22"/>
          <w:szCs w:val="22"/>
        </w:rPr>
        <w:t xml:space="preserve">, справа </w:t>
      </w:r>
      <w:smartTag w:uri="urn:schemas-microsoft-com:office:smarttags" w:element="metricconverter">
        <w:smartTagPr>
          <w:attr w:name="ProductID" w:val="1,5 см"/>
        </w:smartTagPr>
        <w:r w:rsidRPr="008C342D">
          <w:rPr>
            <w:sz w:val="22"/>
            <w:szCs w:val="22"/>
          </w:rPr>
          <w:t>1,5 см</w:t>
        </w:r>
      </w:smartTag>
      <w:r w:rsidRPr="008C342D">
        <w:rPr>
          <w:sz w:val="22"/>
          <w:szCs w:val="22"/>
        </w:rPr>
        <w:t xml:space="preserve">, сверху </w:t>
      </w:r>
      <w:smartTag w:uri="urn:schemas-microsoft-com:office:smarttags" w:element="metricconverter">
        <w:smartTagPr>
          <w:attr w:name="ProductID" w:val="2,0 см"/>
        </w:smartTagPr>
        <w:r w:rsidRPr="008C342D">
          <w:rPr>
            <w:sz w:val="22"/>
            <w:szCs w:val="22"/>
          </w:rPr>
          <w:t>2,0 см</w:t>
        </w:r>
      </w:smartTag>
      <w:r w:rsidRPr="008C342D">
        <w:rPr>
          <w:sz w:val="22"/>
          <w:szCs w:val="22"/>
        </w:rPr>
        <w:t xml:space="preserve">, снизу </w:t>
      </w:r>
      <w:smartTag w:uri="urn:schemas-microsoft-com:office:smarttags" w:element="metricconverter">
        <w:smartTagPr>
          <w:attr w:name="ProductID" w:val="2,0 см"/>
        </w:smartTagPr>
        <w:r w:rsidRPr="008C342D">
          <w:rPr>
            <w:sz w:val="22"/>
            <w:szCs w:val="22"/>
          </w:rPr>
          <w:t>2,0 см</w:t>
        </w:r>
      </w:smartTag>
      <w:r w:rsidRPr="008C342D">
        <w:rPr>
          <w:sz w:val="22"/>
          <w:szCs w:val="22"/>
        </w:rPr>
        <w:t>. Сноски даются постранично.</w:t>
      </w:r>
    </w:p>
    <w:p w:rsidR="009748AA" w:rsidRPr="008C342D" w:rsidRDefault="009748AA" w:rsidP="009748AA">
      <w:pPr>
        <w:ind w:firstLine="567"/>
        <w:jc w:val="both"/>
        <w:rPr>
          <w:sz w:val="22"/>
          <w:szCs w:val="22"/>
        </w:rPr>
      </w:pPr>
      <w:r w:rsidRPr="008C342D">
        <w:rPr>
          <w:sz w:val="22"/>
          <w:szCs w:val="22"/>
        </w:rPr>
        <w:t>Название доклада печатает</w:t>
      </w:r>
      <w:bookmarkStart w:id="0" w:name="_GoBack"/>
      <w:bookmarkEnd w:id="0"/>
      <w:r w:rsidRPr="008C342D">
        <w:rPr>
          <w:sz w:val="22"/>
          <w:szCs w:val="22"/>
        </w:rPr>
        <w:t xml:space="preserve">ся заглавными буквами; ниже – Ф.И.О. автора, название организации, город – строчными. Необходимо дополнительно указать подробные сведения об авторе (Ф.И.О. – полностью, должность и место работы, полный почтовый адрес, контактные телефоны, </w:t>
      </w:r>
      <w:r w:rsidRPr="008C342D">
        <w:rPr>
          <w:sz w:val="22"/>
          <w:szCs w:val="22"/>
          <w:lang w:val="en-US"/>
        </w:rPr>
        <w:t>E</w:t>
      </w:r>
      <w:r w:rsidRPr="008C342D">
        <w:rPr>
          <w:sz w:val="22"/>
          <w:szCs w:val="22"/>
        </w:rPr>
        <w:t>-</w:t>
      </w:r>
      <w:r w:rsidRPr="008C342D">
        <w:rPr>
          <w:sz w:val="22"/>
          <w:szCs w:val="22"/>
          <w:lang w:val="en-US"/>
        </w:rPr>
        <w:t>mail</w:t>
      </w:r>
      <w:r w:rsidRPr="008C342D">
        <w:rPr>
          <w:sz w:val="22"/>
          <w:szCs w:val="22"/>
        </w:rPr>
        <w:t xml:space="preserve">). </w:t>
      </w:r>
    </w:p>
    <w:p w:rsidR="009748AA" w:rsidRPr="00EF1A6E" w:rsidRDefault="009748AA" w:rsidP="009748AA">
      <w:pPr>
        <w:ind w:firstLine="567"/>
        <w:jc w:val="both"/>
        <w:rPr>
          <w:b/>
          <w:spacing w:val="-4"/>
          <w:sz w:val="22"/>
          <w:szCs w:val="22"/>
        </w:rPr>
      </w:pPr>
      <w:r w:rsidRPr="00EF1A6E">
        <w:rPr>
          <w:spacing w:val="-4"/>
          <w:sz w:val="22"/>
          <w:szCs w:val="22"/>
        </w:rPr>
        <w:t>Просьба высылать материалы (по электро</w:t>
      </w:r>
      <w:r w:rsidR="00A711C7">
        <w:rPr>
          <w:spacing w:val="-4"/>
          <w:sz w:val="22"/>
          <w:szCs w:val="22"/>
        </w:rPr>
        <w:t>нной почте) в адрес Оргкомитета</w:t>
      </w:r>
      <w:r w:rsidRPr="00EF1A6E">
        <w:rPr>
          <w:b/>
          <w:spacing w:val="-4"/>
          <w:sz w:val="22"/>
          <w:szCs w:val="30"/>
        </w:rPr>
        <w:t xml:space="preserve">. </w:t>
      </w:r>
    </w:p>
    <w:p w:rsidR="009748AA" w:rsidRPr="008C342D" w:rsidRDefault="009748AA" w:rsidP="009748AA">
      <w:pPr>
        <w:ind w:firstLine="567"/>
        <w:jc w:val="both"/>
        <w:rPr>
          <w:sz w:val="22"/>
          <w:szCs w:val="22"/>
        </w:rPr>
      </w:pPr>
    </w:p>
    <w:p w:rsidR="009748AA" w:rsidRPr="008C342D" w:rsidRDefault="009748AA" w:rsidP="009748AA">
      <w:pPr>
        <w:ind w:firstLine="567"/>
        <w:jc w:val="both"/>
        <w:rPr>
          <w:b/>
          <w:i/>
          <w:sz w:val="22"/>
          <w:szCs w:val="22"/>
        </w:rPr>
      </w:pPr>
      <w:r w:rsidRPr="008C342D">
        <w:rPr>
          <w:b/>
          <w:i/>
          <w:sz w:val="22"/>
          <w:szCs w:val="22"/>
        </w:rPr>
        <w:t>По вопросам проведения конференции обращаться:</w:t>
      </w:r>
    </w:p>
    <w:p w:rsidR="009748AA" w:rsidRPr="008C342D" w:rsidRDefault="009748AA" w:rsidP="009748AA">
      <w:pPr>
        <w:ind w:firstLine="567"/>
        <w:jc w:val="both"/>
        <w:rPr>
          <w:i/>
          <w:sz w:val="22"/>
          <w:szCs w:val="22"/>
        </w:rPr>
      </w:pPr>
      <w:r w:rsidRPr="008C342D">
        <w:rPr>
          <w:b/>
          <w:sz w:val="22"/>
          <w:szCs w:val="22"/>
        </w:rPr>
        <w:t xml:space="preserve">Адрес Оргкомитета: </w:t>
      </w:r>
      <w:smartTag w:uri="urn:schemas-microsoft-com:office:smarttags" w:element="metricconverter">
        <w:smartTagPr>
          <w:attr w:name="ProductID" w:val="109240, г"/>
        </w:smartTagPr>
        <w:r w:rsidRPr="008C342D">
          <w:rPr>
            <w:i/>
            <w:sz w:val="22"/>
            <w:szCs w:val="22"/>
          </w:rPr>
          <w:t>109240, г</w:t>
        </w:r>
      </w:smartTag>
      <w:r w:rsidRPr="008C342D">
        <w:rPr>
          <w:i/>
          <w:sz w:val="22"/>
          <w:szCs w:val="22"/>
        </w:rPr>
        <w:t>. Москва, ул. Гончарная, д.12, стр. 1. (Станция метро «Таганская» кольцевая) (РФО, ИФРАН)</w:t>
      </w:r>
      <w:r w:rsidR="00C92271">
        <w:rPr>
          <w:i/>
          <w:sz w:val="22"/>
          <w:szCs w:val="22"/>
        </w:rPr>
        <w:t>.</w:t>
      </w:r>
    </w:p>
    <w:p w:rsidR="009748AA" w:rsidRPr="008C342D" w:rsidRDefault="009748AA" w:rsidP="009748AA">
      <w:pPr>
        <w:ind w:firstLine="567"/>
        <w:jc w:val="both"/>
        <w:rPr>
          <w:sz w:val="22"/>
          <w:szCs w:val="22"/>
        </w:rPr>
      </w:pPr>
    </w:p>
    <w:p w:rsidR="009748AA" w:rsidRPr="008C342D" w:rsidRDefault="009748AA" w:rsidP="009748AA">
      <w:pPr>
        <w:ind w:firstLine="567"/>
        <w:jc w:val="both"/>
        <w:rPr>
          <w:sz w:val="22"/>
          <w:szCs w:val="22"/>
        </w:rPr>
      </w:pPr>
      <w:r w:rsidRPr="008C342D">
        <w:rPr>
          <w:sz w:val="22"/>
          <w:szCs w:val="22"/>
        </w:rPr>
        <w:t xml:space="preserve">Ученый секретарь: </w:t>
      </w:r>
      <w:r w:rsidRPr="008C342D">
        <w:rPr>
          <w:b/>
          <w:i/>
          <w:sz w:val="22"/>
          <w:szCs w:val="22"/>
        </w:rPr>
        <w:t>Гезалов</w:t>
      </w:r>
      <w:r w:rsidR="00EC3B9F">
        <w:rPr>
          <w:b/>
          <w:i/>
          <w:sz w:val="22"/>
          <w:szCs w:val="22"/>
        </w:rPr>
        <w:t xml:space="preserve"> </w:t>
      </w:r>
      <w:r w:rsidRPr="008C342D">
        <w:rPr>
          <w:b/>
          <w:i/>
          <w:sz w:val="22"/>
          <w:szCs w:val="22"/>
        </w:rPr>
        <w:t>Ариз</w:t>
      </w:r>
      <w:r w:rsidR="00EC3B9F">
        <w:rPr>
          <w:b/>
          <w:i/>
          <w:sz w:val="22"/>
          <w:szCs w:val="22"/>
        </w:rPr>
        <w:t xml:space="preserve"> </w:t>
      </w:r>
      <w:r w:rsidRPr="008C342D">
        <w:rPr>
          <w:b/>
          <w:i/>
          <w:sz w:val="22"/>
          <w:szCs w:val="22"/>
        </w:rPr>
        <w:t>Авяз</w:t>
      </w:r>
      <w:r w:rsidR="00EC3B9F">
        <w:rPr>
          <w:b/>
          <w:i/>
          <w:sz w:val="22"/>
          <w:szCs w:val="22"/>
        </w:rPr>
        <w:t xml:space="preserve"> </w:t>
      </w:r>
      <w:r w:rsidRPr="008C342D">
        <w:rPr>
          <w:b/>
          <w:i/>
          <w:sz w:val="22"/>
          <w:szCs w:val="22"/>
        </w:rPr>
        <w:t>оглы</w:t>
      </w:r>
      <w:r w:rsidR="00EC3B9F">
        <w:rPr>
          <w:b/>
          <w:i/>
          <w:sz w:val="22"/>
          <w:szCs w:val="22"/>
        </w:rPr>
        <w:t xml:space="preserve"> </w:t>
      </w:r>
      <w:r w:rsidRPr="008C342D">
        <w:rPr>
          <w:sz w:val="22"/>
          <w:szCs w:val="22"/>
        </w:rPr>
        <w:t>–</w:t>
      </w:r>
      <w:r w:rsidR="00EC3B9F">
        <w:rPr>
          <w:sz w:val="22"/>
          <w:szCs w:val="22"/>
        </w:rPr>
        <w:t xml:space="preserve"> </w:t>
      </w:r>
      <w:r w:rsidRPr="007D76D3">
        <w:rPr>
          <w:i/>
          <w:sz w:val="22"/>
          <w:szCs w:val="22"/>
        </w:rPr>
        <w:t>доктор философии, зам. вице-президента РФО РАН по международным делам</w:t>
      </w:r>
      <w:r w:rsidR="007D76D3">
        <w:rPr>
          <w:sz w:val="22"/>
          <w:szCs w:val="22"/>
        </w:rPr>
        <w:t>.</w:t>
      </w:r>
    </w:p>
    <w:p w:rsidR="009748AA" w:rsidRPr="008C342D" w:rsidRDefault="009748AA" w:rsidP="009748AA">
      <w:pPr>
        <w:ind w:firstLine="567"/>
        <w:jc w:val="both"/>
        <w:rPr>
          <w:sz w:val="22"/>
          <w:szCs w:val="22"/>
        </w:rPr>
      </w:pPr>
      <w:r w:rsidRPr="008C342D">
        <w:rPr>
          <w:sz w:val="22"/>
          <w:szCs w:val="22"/>
        </w:rPr>
        <w:t>Электронный адрес:</w:t>
      </w:r>
      <w:r w:rsidR="00EC3B9F">
        <w:rPr>
          <w:sz w:val="22"/>
          <w:szCs w:val="22"/>
        </w:rPr>
        <w:t xml:space="preserve"> </w:t>
      </w:r>
      <w:hyperlink r:id="rId4" w:history="1">
        <w:r w:rsidRPr="008C342D">
          <w:rPr>
            <w:rStyle w:val="Hyperlink"/>
            <w:b/>
            <w:color w:val="auto"/>
            <w:sz w:val="22"/>
            <w:szCs w:val="22"/>
            <w:u w:val="none"/>
            <w:lang w:val="en-US"/>
          </w:rPr>
          <w:t>arizkam</w:t>
        </w:r>
        <w:r w:rsidRPr="008C342D">
          <w:rPr>
            <w:rStyle w:val="Hyperlink"/>
            <w:b/>
            <w:color w:val="auto"/>
            <w:sz w:val="22"/>
            <w:szCs w:val="22"/>
            <w:u w:val="none"/>
          </w:rPr>
          <w:t>@</w:t>
        </w:r>
        <w:r w:rsidRPr="008C342D">
          <w:rPr>
            <w:rStyle w:val="Hyperlink"/>
            <w:b/>
            <w:color w:val="auto"/>
            <w:sz w:val="22"/>
            <w:szCs w:val="22"/>
            <w:u w:val="none"/>
            <w:lang w:val="en-US"/>
          </w:rPr>
          <w:t>mail</w:t>
        </w:r>
        <w:r w:rsidRPr="008C342D">
          <w:rPr>
            <w:rStyle w:val="Hyperlink"/>
            <w:b/>
            <w:color w:val="auto"/>
            <w:sz w:val="22"/>
            <w:szCs w:val="22"/>
            <w:u w:val="none"/>
          </w:rPr>
          <w:t>.</w:t>
        </w:r>
        <w:r w:rsidRPr="008C342D">
          <w:rPr>
            <w:rStyle w:val="Hyperlink"/>
            <w:b/>
            <w:color w:val="auto"/>
            <w:sz w:val="22"/>
            <w:szCs w:val="22"/>
            <w:u w:val="none"/>
            <w:lang w:val="en-US"/>
          </w:rPr>
          <w:t>ru</w:t>
        </w:r>
      </w:hyperlink>
      <w:r w:rsidRPr="008C342D">
        <w:rPr>
          <w:b/>
          <w:sz w:val="22"/>
          <w:szCs w:val="22"/>
        </w:rPr>
        <w:t xml:space="preserve">; </w:t>
      </w:r>
      <w:hyperlink r:id="rId5" w:history="1">
        <w:r w:rsidRPr="008C342D">
          <w:rPr>
            <w:rStyle w:val="Hyperlink"/>
            <w:b/>
            <w:color w:val="auto"/>
            <w:sz w:val="22"/>
            <w:szCs w:val="22"/>
            <w:u w:val="none"/>
            <w:lang w:val="en-US"/>
          </w:rPr>
          <w:t>arizkam</w:t>
        </w:r>
        <w:r w:rsidRPr="008C342D">
          <w:rPr>
            <w:rStyle w:val="Hyperlink"/>
            <w:b/>
            <w:color w:val="auto"/>
            <w:sz w:val="22"/>
            <w:szCs w:val="22"/>
            <w:u w:val="none"/>
          </w:rPr>
          <w:t>@</w:t>
        </w:r>
        <w:r w:rsidRPr="008C342D">
          <w:rPr>
            <w:rStyle w:val="Hyperlink"/>
            <w:b/>
            <w:color w:val="auto"/>
            <w:sz w:val="22"/>
            <w:szCs w:val="22"/>
            <w:u w:val="none"/>
            <w:lang w:val="en-US"/>
          </w:rPr>
          <w:t>rambler</w:t>
        </w:r>
        <w:r w:rsidRPr="008C342D">
          <w:rPr>
            <w:rStyle w:val="Hyperlink"/>
            <w:b/>
            <w:color w:val="auto"/>
            <w:sz w:val="22"/>
            <w:szCs w:val="22"/>
            <w:u w:val="none"/>
          </w:rPr>
          <w:t>.</w:t>
        </w:r>
        <w:r w:rsidRPr="008C342D">
          <w:rPr>
            <w:rStyle w:val="Hyperlink"/>
            <w:b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225710" w:rsidRDefault="009748AA" w:rsidP="00067834">
      <w:pPr>
        <w:ind w:firstLine="567"/>
        <w:jc w:val="both"/>
      </w:pPr>
      <w:r w:rsidRPr="008C342D">
        <w:rPr>
          <w:sz w:val="22"/>
          <w:szCs w:val="22"/>
        </w:rPr>
        <w:t xml:space="preserve">Телефон: </w:t>
      </w:r>
      <w:r w:rsidRPr="008C342D">
        <w:rPr>
          <w:b/>
          <w:i/>
          <w:sz w:val="22"/>
          <w:szCs w:val="22"/>
        </w:rPr>
        <w:t>+7</w:t>
      </w:r>
      <w:r w:rsidRPr="008C342D">
        <w:rPr>
          <w:b/>
          <w:i/>
          <w:sz w:val="22"/>
          <w:szCs w:val="22"/>
          <w:lang w:val="de-DE"/>
        </w:rPr>
        <w:t>9264744427</w:t>
      </w:r>
      <w:r w:rsidRPr="008C342D">
        <w:rPr>
          <w:sz w:val="22"/>
          <w:szCs w:val="22"/>
        </w:rPr>
        <w:t>.</w:t>
      </w:r>
    </w:p>
    <w:sectPr w:rsidR="00225710" w:rsidSect="00062BDD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8AA"/>
    <w:rsid w:val="0002481C"/>
    <w:rsid w:val="00062BDD"/>
    <w:rsid w:val="00062DE7"/>
    <w:rsid w:val="00067834"/>
    <w:rsid w:val="000F7C6C"/>
    <w:rsid w:val="00225710"/>
    <w:rsid w:val="002658FD"/>
    <w:rsid w:val="00336853"/>
    <w:rsid w:val="003C5489"/>
    <w:rsid w:val="00404E7B"/>
    <w:rsid w:val="007D01EB"/>
    <w:rsid w:val="007D76D3"/>
    <w:rsid w:val="00813D95"/>
    <w:rsid w:val="008173BE"/>
    <w:rsid w:val="00841FBF"/>
    <w:rsid w:val="00852FFB"/>
    <w:rsid w:val="008A3C46"/>
    <w:rsid w:val="009748AA"/>
    <w:rsid w:val="009B40A7"/>
    <w:rsid w:val="009C4A2A"/>
    <w:rsid w:val="00A711C7"/>
    <w:rsid w:val="00AF5CED"/>
    <w:rsid w:val="00B04543"/>
    <w:rsid w:val="00C03E65"/>
    <w:rsid w:val="00C71D50"/>
    <w:rsid w:val="00C92271"/>
    <w:rsid w:val="00DC5CD9"/>
    <w:rsid w:val="00E12779"/>
    <w:rsid w:val="00E504E0"/>
    <w:rsid w:val="00E73312"/>
    <w:rsid w:val="00E760E3"/>
    <w:rsid w:val="00EC3B9F"/>
    <w:rsid w:val="00EE0B69"/>
    <w:rsid w:val="00EF1A6E"/>
    <w:rsid w:val="00EF543E"/>
    <w:rsid w:val="00FA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0A3FDA-06E9-4588-9CF5-C33DA6B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48AA"/>
    <w:rPr>
      <w:color w:val="0000FF"/>
      <w:u w:val="single"/>
    </w:rPr>
  </w:style>
  <w:style w:type="character" w:styleId="Strong">
    <w:name w:val="Strong"/>
    <w:uiPriority w:val="22"/>
    <w:qFormat/>
    <w:rsid w:val="00974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izkam@rambler.ru" TargetMode="External"/><Relationship Id="rId4" Type="http://schemas.openxmlformats.org/officeDocument/2006/relationships/hyperlink" Target="mailto:arizk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Ariz Gezalov</dc:creator>
  <cp:keywords/>
  <dc:description/>
  <cp:lastModifiedBy>Business Center - 01</cp:lastModifiedBy>
  <cp:revision>34</cp:revision>
  <dcterms:created xsi:type="dcterms:W3CDTF">2019-03-04T19:25:00Z</dcterms:created>
  <dcterms:modified xsi:type="dcterms:W3CDTF">2019-09-28T05:01:00Z</dcterms:modified>
</cp:coreProperties>
</file>