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9A" w:rsidRDefault="003C0849">
      <w:pPr>
        <w:shd w:val="clear" w:color="auto" w:fill="FFFFFF"/>
        <w:spacing w:before="280" w:after="28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n-US" w:eastAsia="en-US"/>
        </w:rPr>
        <w:drawing>
          <wp:inline distT="0" distB="0" distL="0" distR="3175">
            <wp:extent cx="1006475" cy="74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6985" distL="0" distR="3810">
            <wp:extent cx="1253490" cy="716915"/>
            <wp:effectExtent l="0" t="0" r="0" b="0"/>
            <wp:docPr id="2" name="Рисунок 2" descr="лого_биб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лого_биб!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inline distT="0" distB="4445" distL="0" distR="1270">
            <wp:extent cx="970280" cy="681990"/>
            <wp:effectExtent l="0" t="0" r="0" b="0"/>
            <wp:docPr id="3" name="Рисунок 3" descr="odri--so-300х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odri--so-300х2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9A" w:rsidRDefault="003C0849">
      <w:pPr>
        <w:spacing w:before="100" w:after="10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highlight w:val="white"/>
          <w:lang w:eastAsia="ru-RU"/>
        </w:rPr>
      </w:pPr>
      <w:r>
        <w:rPr>
          <w:noProof/>
          <w:lang w:val="en-US" w:eastAsia="en-US"/>
        </w:rPr>
        <w:drawing>
          <wp:inline distT="0" distB="0" distL="0" distR="0">
            <wp:extent cx="2771775" cy="447675"/>
            <wp:effectExtent l="0" t="0" r="0" b="0"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19A" w:rsidRDefault="000F319A">
      <w:pPr>
        <w:spacing w:before="100" w:after="10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highlight w:val="white"/>
          <w:lang w:eastAsia="ru-RU"/>
        </w:rPr>
      </w:pPr>
    </w:p>
    <w:p w:rsidR="000F319A" w:rsidRDefault="003C0849">
      <w:pPr>
        <w:spacing w:before="100" w:after="10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highlight w:val="white"/>
          <w:lang w:eastAsia="ru-RU"/>
        </w:rPr>
      </w:pPr>
      <w:r>
        <w:rPr>
          <w:rFonts w:ascii="Arial CYR" w:eastAsia="Times New Roman" w:hAnsi="Arial CYR" w:cs="Arial CYR"/>
          <w:b/>
          <w:bCs/>
          <w:sz w:val="26"/>
          <w:szCs w:val="26"/>
          <w:highlight w:val="white"/>
          <w:lang w:eastAsia="ru-RU"/>
        </w:rPr>
        <w:t xml:space="preserve">Первая </w:t>
      </w:r>
      <w:r w:rsidR="00AD4813">
        <w:rPr>
          <w:rFonts w:ascii="Arial CYR" w:eastAsia="Times New Roman" w:hAnsi="Arial CYR" w:cs="Arial CYR"/>
          <w:b/>
          <w:bCs/>
          <w:sz w:val="26"/>
          <w:szCs w:val="26"/>
          <w:highlight w:val="white"/>
          <w:lang w:eastAsia="ru-RU"/>
        </w:rPr>
        <w:t>международная</w:t>
      </w:r>
      <w:r>
        <w:rPr>
          <w:rFonts w:ascii="Arial CYR" w:eastAsia="Times New Roman" w:hAnsi="Arial CYR" w:cs="Arial CYR"/>
          <w:b/>
          <w:bCs/>
          <w:sz w:val="26"/>
          <w:szCs w:val="26"/>
          <w:highlight w:val="white"/>
          <w:lang w:eastAsia="ru-RU"/>
        </w:rPr>
        <w:t xml:space="preserve"> научная конференция</w:t>
      </w:r>
    </w:p>
    <w:p w:rsidR="000F319A" w:rsidRDefault="003C0849">
      <w:pPr>
        <w:spacing w:before="100" w:after="100" w:line="240" w:lineRule="auto"/>
        <w:jc w:val="center"/>
        <w:rPr>
          <w:sz w:val="26"/>
          <w:szCs w:val="26"/>
        </w:rPr>
      </w:pPr>
      <w:r>
        <w:rPr>
          <w:rFonts w:ascii="Arial" w:eastAsia="Times New Roman" w:hAnsi="Arial" w:cs="Arial"/>
          <w:b/>
          <w:bCs/>
          <w:sz w:val="26"/>
          <w:szCs w:val="26"/>
          <w:highlight w:val="white"/>
          <w:lang w:eastAsia="ru-RU"/>
        </w:rPr>
        <w:t xml:space="preserve"> «</w:t>
      </w:r>
      <w:r>
        <w:rPr>
          <w:rFonts w:ascii="Arial CYR" w:eastAsia="Times New Roman" w:hAnsi="Arial CYR" w:cs="Arial CYR"/>
          <w:b/>
          <w:bCs/>
          <w:sz w:val="26"/>
          <w:szCs w:val="26"/>
          <w:highlight w:val="white"/>
          <w:lang w:eastAsia="ru-RU"/>
        </w:rPr>
        <w:t>ФАРЕРСКИЕ ОСТРОВА: ИСТОРИЯ, КУЛЬТУРА, ЛИТЕРАТУРА</w:t>
      </w:r>
      <w:r>
        <w:rPr>
          <w:rFonts w:ascii="Arial" w:eastAsia="Times New Roman" w:hAnsi="Arial" w:cs="Arial"/>
          <w:b/>
          <w:bCs/>
          <w:sz w:val="26"/>
          <w:szCs w:val="26"/>
          <w:highlight w:val="white"/>
          <w:lang w:eastAsia="ru-RU"/>
        </w:rPr>
        <w:t>»</w:t>
      </w:r>
    </w:p>
    <w:p w:rsidR="000F319A" w:rsidRDefault="003C0849">
      <w:pPr>
        <w:spacing w:before="100" w:after="100" w:line="240" w:lineRule="auto"/>
        <w:jc w:val="center"/>
        <w:rPr>
          <w:rFonts w:ascii="Arial CYR" w:eastAsia="Times New Roman" w:hAnsi="Arial CYR" w:cs="Arial CYR"/>
          <w:b/>
          <w:bCs/>
          <w:sz w:val="28"/>
          <w:szCs w:val="28"/>
          <w:highlight w:val="white"/>
          <w:lang w:eastAsia="ru-RU"/>
        </w:rPr>
      </w:pPr>
      <w:r>
        <w:rPr>
          <w:rFonts w:ascii="Arial CYR" w:eastAsia="Times New Roman" w:hAnsi="Arial CYR" w:cs="Arial CYR"/>
          <w:b/>
          <w:bCs/>
          <w:sz w:val="26"/>
          <w:szCs w:val="26"/>
          <w:highlight w:val="white"/>
          <w:lang w:eastAsia="ru-RU"/>
        </w:rPr>
        <w:t xml:space="preserve">Москва, 23-24 октября </w:t>
      </w:r>
      <w:r>
        <w:rPr>
          <w:rFonts w:ascii="Arial CYR" w:eastAsia="Times New Roman" w:hAnsi="Arial CYR" w:cs="Arial CYR"/>
          <w:b/>
          <w:bCs/>
          <w:sz w:val="24"/>
          <w:szCs w:val="24"/>
          <w:highlight w:val="white"/>
          <w:lang w:eastAsia="ru-RU"/>
        </w:rPr>
        <w:t>2017 г.</w:t>
      </w:r>
    </w:p>
    <w:p w:rsidR="000F319A" w:rsidRDefault="000F319A">
      <w:pPr>
        <w:spacing w:before="100" w:after="100" w:line="240" w:lineRule="auto"/>
        <w:jc w:val="center"/>
        <w:rPr>
          <w:rFonts w:ascii="Arial CYR" w:eastAsia="Times New Roman" w:hAnsi="Arial CYR" w:cs="Arial CYR"/>
          <w:b/>
          <w:bCs/>
          <w:sz w:val="32"/>
          <w:szCs w:val="32"/>
          <w:highlight w:val="white"/>
          <w:lang w:eastAsia="ru-RU"/>
        </w:rPr>
      </w:pPr>
    </w:p>
    <w:p w:rsidR="000F319A" w:rsidRDefault="003C0849">
      <w:pPr>
        <w:spacing w:before="100" w:after="100" w:line="240" w:lineRule="auto"/>
        <w:jc w:val="center"/>
      </w:pPr>
      <w:r>
        <w:rPr>
          <w:rFonts w:ascii="Arial CYR" w:eastAsia="Times New Roman" w:hAnsi="Arial CYR" w:cs="Arial CYR"/>
          <w:b/>
          <w:bCs/>
          <w:sz w:val="28"/>
          <w:szCs w:val="28"/>
          <w:highlight w:val="white"/>
          <w:lang w:eastAsia="ru-RU"/>
        </w:rPr>
        <w:t>ПРОГРАММА</w:t>
      </w:r>
    </w:p>
    <w:p w:rsidR="000F319A" w:rsidRDefault="003C0849">
      <w:pPr>
        <w:spacing w:after="0"/>
        <w:rPr>
          <w:rFonts w:ascii="Arial CYR" w:hAnsi="Arial CYR" w:cs="Times New Roman"/>
          <w:b/>
          <w:bCs/>
          <w:sz w:val="28"/>
          <w:szCs w:val="28"/>
          <w:u w:val="single"/>
        </w:rPr>
      </w:pPr>
      <w:r>
        <w:rPr>
          <w:rFonts w:ascii="Arial CYR" w:hAnsi="Arial CYR" w:cs="Times New Roman"/>
          <w:b/>
          <w:bCs/>
          <w:sz w:val="28"/>
          <w:szCs w:val="28"/>
          <w:u w:val="single"/>
        </w:rPr>
        <w:t>23  октября</w:t>
      </w:r>
    </w:p>
    <w:p w:rsidR="000F319A" w:rsidRDefault="003C0849">
      <w:pPr>
        <w:spacing w:after="0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>Институт мировой литературы имени А.М. Горького Российской Академии Наук, Каминный Зал, Москва, ул. Поварская,  25а</w:t>
      </w:r>
    </w:p>
    <w:p w:rsidR="000F319A" w:rsidRDefault="000F319A">
      <w:pPr>
        <w:spacing w:after="0"/>
        <w:rPr>
          <w:rFonts w:ascii="Arial CYR" w:hAnsi="Arial CYR" w:cs="Times New Roman"/>
          <w:sz w:val="24"/>
          <w:szCs w:val="24"/>
        </w:rPr>
      </w:pPr>
    </w:p>
    <w:p w:rsidR="000F319A" w:rsidRDefault="003C0849">
      <w:pPr>
        <w:spacing w:after="0"/>
        <w:rPr>
          <w:rFonts w:ascii="Arial CYR" w:hAnsi="Arial CYR" w:cs="Times New Roman"/>
          <w:sz w:val="24"/>
          <w:szCs w:val="24"/>
        </w:rPr>
      </w:pPr>
      <w:r>
        <w:rPr>
          <w:rFonts w:ascii="Arial CYR" w:hAnsi="Arial CYR" w:cs="Times New Roman"/>
          <w:b/>
          <w:bCs/>
          <w:sz w:val="24"/>
          <w:szCs w:val="24"/>
        </w:rPr>
        <w:t>10:00</w:t>
      </w:r>
      <w:r>
        <w:rPr>
          <w:rFonts w:ascii="Arial CYR" w:hAnsi="Arial CYR" w:cs="Times New Roman"/>
          <w:sz w:val="24"/>
          <w:szCs w:val="24"/>
        </w:rPr>
        <w:t xml:space="preserve"> Открытие конференции. Приветственное слово:</w:t>
      </w:r>
    </w:p>
    <w:p w:rsidR="000F319A" w:rsidRDefault="003C0849">
      <w:pPr>
        <w:spacing w:after="0"/>
        <w:rPr>
          <w:rFonts w:ascii="Arial CYR" w:hAnsi="Arial CYR" w:cs="Times New Roman"/>
          <w:sz w:val="24"/>
          <w:szCs w:val="24"/>
        </w:rPr>
      </w:pPr>
      <w:r>
        <w:rPr>
          <w:rFonts w:ascii="Arial CYR" w:hAnsi="Arial CYR" w:cs="Times New Roman"/>
          <w:sz w:val="24"/>
          <w:szCs w:val="24"/>
        </w:rPr>
        <w:t xml:space="preserve">Научный руководитель ИМЛИ РАН Академик РАН  </w:t>
      </w:r>
      <w:proofErr w:type="spellStart"/>
      <w:r>
        <w:rPr>
          <w:rFonts w:ascii="Arial CYR" w:hAnsi="Arial CYR" w:cs="Times New Roman"/>
          <w:b/>
          <w:sz w:val="24"/>
          <w:szCs w:val="24"/>
        </w:rPr>
        <w:t>Куделин</w:t>
      </w:r>
      <w:proofErr w:type="spellEnd"/>
      <w:r>
        <w:rPr>
          <w:rFonts w:ascii="Arial CYR" w:hAnsi="Arial CYR" w:cs="Times New Roman"/>
          <w:b/>
          <w:sz w:val="24"/>
          <w:szCs w:val="24"/>
        </w:rPr>
        <w:t xml:space="preserve"> Александр Борисович</w:t>
      </w:r>
    </w:p>
    <w:p w:rsidR="000F319A" w:rsidRDefault="003C0849">
      <w:pPr>
        <w:spacing w:after="0"/>
        <w:rPr>
          <w:rFonts w:ascii="Arial CYR" w:hAnsi="Arial CYR" w:cs="Times New Roman"/>
          <w:sz w:val="24"/>
          <w:szCs w:val="24"/>
        </w:rPr>
      </w:pPr>
      <w:r>
        <w:rPr>
          <w:rFonts w:ascii="Arial CYR" w:hAnsi="Arial CYR" w:cs="Times New Roman"/>
          <w:sz w:val="24"/>
          <w:szCs w:val="24"/>
        </w:rPr>
        <w:t xml:space="preserve">Директор НП «ОДРИ» </w:t>
      </w:r>
      <w:r>
        <w:rPr>
          <w:rFonts w:ascii="Arial CYR" w:hAnsi="Arial CYR" w:cs="Times New Roman"/>
          <w:b/>
          <w:sz w:val="24"/>
          <w:szCs w:val="24"/>
        </w:rPr>
        <w:t>Баринова Елена Сергеевна</w:t>
      </w:r>
    </w:p>
    <w:p w:rsidR="000F319A" w:rsidRDefault="003C0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CYR" w:hAnsi="Arial CYR" w:cs="Times New Roman"/>
          <w:sz w:val="24"/>
          <w:szCs w:val="24"/>
        </w:rPr>
        <w:t xml:space="preserve">Руководитель Представительства Фарерских островов в РФ г-н </w:t>
      </w:r>
      <w:proofErr w:type="spellStart"/>
      <w:r>
        <w:rPr>
          <w:rFonts w:ascii="Arial CYR" w:hAnsi="Arial CYR" w:cs="Times New Roman"/>
          <w:b/>
          <w:sz w:val="24"/>
          <w:szCs w:val="24"/>
        </w:rPr>
        <w:t>Бьорн</w:t>
      </w:r>
      <w:proofErr w:type="spellEnd"/>
      <w:r>
        <w:rPr>
          <w:rFonts w:ascii="Arial CYR" w:hAnsi="Arial CYR" w:cs="Times New Roman"/>
          <w:b/>
          <w:sz w:val="24"/>
          <w:szCs w:val="24"/>
        </w:rPr>
        <w:t xml:space="preserve"> Куной</w:t>
      </w:r>
    </w:p>
    <w:p w:rsidR="000F319A" w:rsidRDefault="000F319A">
      <w:pPr>
        <w:spacing w:after="0"/>
        <w:rPr>
          <w:rFonts w:ascii="Arial CYR" w:hAnsi="Arial CYR" w:cs="Times New Roman"/>
          <w:sz w:val="24"/>
          <w:szCs w:val="24"/>
        </w:rPr>
      </w:pPr>
    </w:p>
    <w:p w:rsidR="000F319A" w:rsidRDefault="003C0849">
      <w:pPr>
        <w:spacing w:after="0"/>
      </w:pPr>
      <w:r>
        <w:rPr>
          <w:rFonts w:ascii="Arial CYR" w:hAnsi="Arial CYR" w:cs="Times New Roman"/>
          <w:b/>
          <w:bCs/>
          <w:sz w:val="24"/>
          <w:szCs w:val="24"/>
        </w:rPr>
        <w:t>10:15</w:t>
      </w:r>
      <w:r>
        <w:rPr>
          <w:rFonts w:ascii="Arial CYR" w:hAnsi="Arial CYR" w:cs="Times New Roman"/>
          <w:sz w:val="24"/>
          <w:szCs w:val="24"/>
        </w:rPr>
        <w:t xml:space="preserve"> Секция </w:t>
      </w:r>
      <w:r>
        <w:rPr>
          <w:rFonts w:ascii="Arial CYR" w:hAnsi="Arial CYR" w:cs="Times New Roman"/>
          <w:b/>
          <w:bCs/>
          <w:sz w:val="24"/>
          <w:szCs w:val="24"/>
        </w:rPr>
        <w:t>«Литература»</w:t>
      </w:r>
      <w:r>
        <w:rPr>
          <w:rFonts w:ascii="Arial CYR" w:hAnsi="Arial CYR" w:cs="Times New Roman"/>
          <w:sz w:val="24"/>
          <w:szCs w:val="24"/>
        </w:rPr>
        <w:t xml:space="preserve">. Ведущий: </w:t>
      </w:r>
      <w:r>
        <w:rPr>
          <w:rFonts w:ascii="Arial CYR" w:hAnsi="Arial CYR" w:cs="Times New Roman"/>
          <w:b/>
          <w:sz w:val="24"/>
          <w:szCs w:val="24"/>
          <w:u w:val="single"/>
        </w:rPr>
        <w:t>Ковалёва Наталья Анатольевна</w:t>
      </w:r>
      <w:r>
        <w:rPr>
          <w:rFonts w:ascii="Arial CYR" w:hAnsi="Arial CYR" w:cs="Times New Roman"/>
          <w:b/>
          <w:sz w:val="24"/>
          <w:szCs w:val="24"/>
        </w:rPr>
        <w:t>.</w:t>
      </w:r>
    </w:p>
    <w:p w:rsidR="000F319A" w:rsidRDefault="000F319A">
      <w:pPr>
        <w:spacing w:after="0"/>
        <w:rPr>
          <w:rFonts w:ascii="Arial CYR" w:hAnsi="Arial CYR" w:cs="Times New Roman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19"/>
        <w:gridCol w:w="9341"/>
      </w:tblGrid>
      <w:tr w:rsidR="000F319A">
        <w:tc>
          <w:tcPr>
            <w:tcW w:w="19" w:type="dxa"/>
            <w:shd w:val="clear" w:color="auto" w:fill="auto"/>
          </w:tcPr>
          <w:p w:rsidR="000F319A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</w:p>
        </w:tc>
        <w:tc>
          <w:tcPr>
            <w:tcW w:w="9340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1"/>
              </w:num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  <w:proofErr w:type="spellStart"/>
            <w:r>
              <w:rPr>
                <w:rFonts w:ascii="Arial CYR" w:hAnsi="Arial CYR" w:cs="Times New Roman"/>
                <w:b/>
                <w:sz w:val="24"/>
                <w:szCs w:val="24"/>
              </w:rPr>
              <w:t>Циммерлинг</w:t>
            </w:r>
            <w:proofErr w:type="spellEnd"/>
            <w:r>
              <w:rPr>
                <w:rFonts w:ascii="Arial CYR" w:hAnsi="Arial CYR" w:cs="Times New Roman"/>
                <w:b/>
                <w:sz w:val="24"/>
                <w:szCs w:val="24"/>
              </w:rPr>
              <w:t xml:space="preserve"> Антон Владимирович, Москва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«Сага о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Фарёрцах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" и устная традиция» /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Anton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Zimmerling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«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Arial CYR" w:hAnsi="Arial CYR" w:cs="Times New Roman"/>
                <w:sz w:val="24"/>
                <w:szCs w:val="24"/>
              </w:rPr>
              <w:t>æ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reyinga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saga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Oral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Tradition</w:t>
            </w:r>
            <w:r>
              <w:rPr>
                <w:rFonts w:ascii="Arial CYR" w:hAnsi="Arial CYR" w:cs="Times New Roman"/>
                <w:sz w:val="24"/>
                <w:szCs w:val="24"/>
              </w:rPr>
              <w:t>»</w:t>
            </w:r>
          </w:p>
          <w:p w:rsidR="000F319A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</w:p>
        </w:tc>
      </w:tr>
      <w:tr w:rsidR="000F319A" w:rsidRPr="00BA3345">
        <w:tc>
          <w:tcPr>
            <w:tcW w:w="19" w:type="dxa"/>
            <w:shd w:val="clear" w:color="auto" w:fill="auto"/>
          </w:tcPr>
          <w:p w:rsidR="000F319A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</w:p>
        </w:tc>
        <w:tc>
          <w:tcPr>
            <w:tcW w:w="9340" w:type="dxa"/>
            <w:shd w:val="clear" w:color="auto" w:fill="auto"/>
          </w:tcPr>
          <w:p w:rsidR="000F319A" w:rsidRPr="003C0849" w:rsidRDefault="003C0849">
            <w:pPr>
              <w:pStyle w:val="af3"/>
              <w:numPr>
                <w:ilvl w:val="0"/>
                <w:numId w:val="1"/>
              </w:num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  <w:r>
              <w:rPr>
                <w:rFonts w:ascii="Arial CYR" w:hAnsi="Arial CYR" w:cs="Times New Roman"/>
                <w:b/>
                <w:sz w:val="24"/>
                <w:szCs w:val="24"/>
              </w:rPr>
              <w:t xml:space="preserve">Орлова </w:t>
            </w:r>
            <w:proofErr w:type="spellStart"/>
            <w:r>
              <w:rPr>
                <w:rFonts w:ascii="Arial CYR" w:hAnsi="Arial CYR" w:cs="Times New Roman"/>
                <w:b/>
                <w:sz w:val="24"/>
                <w:szCs w:val="24"/>
              </w:rPr>
              <w:t>Гаяне</w:t>
            </w:r>
            <w:proofErr w:type="spellEnd"/>
            <w:r>
              <w:rPr>
                <w:rFonts w:ascii="Arial CYR" w:hAnsi="Arial CYR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b/>
                <w:sz w:val="24"/>
                <w:szCs w:val="24"/>
              </w:rPr>
              <w:t>Корюновна</w:t>
            </w:r>
            <w:proofErr w:type="spellEnd"/>
            <w:r w:rsidR="00E25C15">
              <w:rPr>
                <w:rFonts w:ascii="Arial CYR" w:hAnsi="Arial CYR" w:cs="Times New Roman"/>
                <w:sz w:val="24"/>
                <w:szCs w:val="24"/>
              </w:rPr>
              <w:t xml:space="preserve">, </w:t>
            </w:r>
            <w:r w:rsidR="00E25C15" w:rsidRPr="00E25C15">
              <w:rPr>
                <w:rFonts w:ascii="Arial CYR" w:hAnsi="Arial CYR" w:cs="Times New Roman"/>
                <w:b/>
                <w:sz w:val="24"/>
                <w:szCs w:val="24"/>
              </w:rPr>
              <w:t>Москва</w:t>
            </w:r>
            <w:r w:rsidR="00E25C15">
              <w:rPr>
                <w:rFonts w:ascii="Arial CYR" w:hAnsi="Arial CYR" w:cs="Times New Roman"/>
                <w:b/>
                <w:sz w:val="24"/>
                <w:szCs w:val="24"/>
              </w:rPr>
              <w:t>.</w:t>
            </w:r>
            <w:r w:rsidR="00BA3345">
              <w:rPr>
                <w:rFonts w:ascii="Arial CYR" w:hAnsi="Arial CYR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«Мое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фарерское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детство. </w:t>
            </w:r>
            <w:proofErr w:type="spellStart"/>
            <w:proofErr w:type="gramStart"/>
            <w:r>
              <w:rPr>
                <w:rFonts w:ascii="Arial CYR" w:hAnsi="Arial CYR" w:cs="Times New Roman"/>
                <w:sz w:val="24"/>
                <w:szCs w:val="24"/>
              </w:rPr>
              <w:t>C</w:t>
            </w:r>
            <w:proofErr w:type="gramEnd"/>
            <w:r>
              <w:rPr>
                <w:rFonts w:ascii="Arial CYR" w:hAnsi="Arial CYR" w:cs="Times New Roman"/>
                <w:sz w:val="24"/>
                <w:szCs w:val="24"/>
              </w:rPr>
              <w:t>лои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реа</w:t>
            </w:r>
            <w:r w:rsidR="00BA3345">
              <w:rPr>
                <w:rFonts w:ascii="Arial CYR" w:hAnsi="Arial CYR" w:cs="Times New Roman"/>
                <w:sz w:val="24"/>
                <w:szCs w:val="24"/>
              </w:rPr>
              <w:t xml:space="preserve">льности в романе А. </w:t>
            </w:r>
            <w:proofErr w:type="spellStart"/>
            <w:r w:rsidR="00BA3345">
              <w:rPr>
                <w:rFonts w:ascii="Arial CYR" w:hAnsi="Arial CYR" w:cs="Times New Roman"/>
                <w:sz w:val="24"/>
                <w:szCs w:val="24"/>
              </w:rPr>
              <w:t>Красильникоф</w:t>
            </w:r>
            <w:r>
              <w:rPr>
                <w:rFonts w:ascii="Arial CYR" w:hAnsi="Arial CYR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”Глаз кита”» /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Gayane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Orlova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“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My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Faroese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Childhood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. 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The layers of Reality in </w:t>
            </w:r>
            <w:proofErr w:type="spellStart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Artur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Krasilnikoff’s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Novel “</w:t>
            </w:r>
            <w:proofErr w:type="spellStart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Hvalens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øje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”.</w:t>
            </w:r>
          </w:p>
          <w:p w:rsidR="000F319A" w:rsidRPr="003C0849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</w:p>
        </w:tc>
      </w:tr>
      <w:tr w:rsidR="000F319A" w:rsidRPr="00BA3345">
        <w:tc>
          <w:tcPr>
            <w:tcW w:w="19" w:type="dxa"/>
            <w:shd w:val="clear" w:color="auto" w:fill="auto"/>
          </w:tcPr>
          <w:p w:rsidR="000F319A" w:rsidRPr="003C0849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</w:p>
        </w:tc>
        <w:tc>
          <w:tcPr>
            <w:tcW w:w="9340" w:type="dxa"/>
            <w:shd w:val="clear" w:color="auto" w:fill="auto"/>
          </w:tcPr>
          <w:p w:rsidR="000F319A" w:rsidRPr="003C0849" w:rsidRDefault="003C0849">
            <w:pPr>
              <w:pStyle w:val="af3"/>
              <w:numPr>
                <w:ilvl w:val="0"/>
                <w:numId w:val="1"/>
              </w:num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  <w:r>
              <w:rPr>
                <w:rFonts w:ascii="Arial CYR" w:hAnsi="Arial CYR" w:cs="Times New Roman"/>
                <w:b/>
                <w:sz w:val="24"/>
                <w:szCs w:val="24"/>
              </w:rPr>
              <w:t>Сомова</w:t>
            </w:r>
            <w:r w:rsidRPr="003C0849">
              <w:rPr>
                <w:rFonts w:ascii="Arial CYR" w:hAnsi="Arial CYR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b/>
                <w:sz w:val="24"/>
                <w:szCs w:val="24"/>
              </w:rPr>
              <w:t>Елена</w:t>
            </w:r>
            <w:r w:rsidRPr="003C0849">
              <w:rPr>
                <w:rFonts w:ascii="Arial CYR" w:hAnsi="Arial CYR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b/>
                <w:sz w:val="24"/>
                <w:szCs w:val="24"/>
              </w:rPr>
              <w:t>Викторовна</w:t>
            </w:r>
            <w:r w:rsidR="00E25C15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, </w:t>
            </w:r>
            <w:bookmarkStart w:id="0" w:name="_GoBack"/>
            <w:proofErr w:type="spellStart"/>
            <w:r w:rsidR="00E25C15" w:rsidRPr="00E25C15">
              <w:rPr>
                <w:rFonts w:ascii="Arial CYR" w:hAnsi="Arial CYR" w:cs="Times New Roman"/>
                <w:b/>
                <w:sz w:val="24"/>
                <w:szCs w:val="24"/>
                <w:lang w:val="en-US"/>
              </w:rPr>
              <w:t>Москва</w:t>
            </w:r>
            <w:proofErr w:type="spellEnd"/>
            <w:proofErr w:type="gramStart"/>
            <w:r w:rsidR="00E25C15" w:rsidRPr="00E25C15">
              <w:rPr>
                <w:rFonts w:ascii="Arial CYR" w:hAnsi="Arial CYR" w:cs="Times New Roman"/>
                <w:b/>
                <w:sz w:val="24"/>
                <w:szCs w:val="24"/>
                <w:lang w:val="en-US"/>
              </w:rPr>
              <w:t>.</w:t>
            </w:r>
            <w:bookmarkEnd w:id="0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«</w:t>
            </w:r>
            <w:proofErr w:type="gramEnd"/>
            <w:r>
              <w:rPr>
                <w:rFonts w:ascii="Arial CYR" w:hAnsi="Arial CYR" w:cs="Times New Roman"/>
                <w:sz w:val="24"/>
                <w:szCs w:val="24"/>
              </w:rPr>
              <w:t>Барбара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»  </w:t>
            </w:r>
            <w:r>
              <w:rPr>
                <w:rFonts w:ascii="Arial CYR" w:hAnsi="Arial CYR" w:cs="Times New Roman"/>
                <w:sz w:val="24"/>
                <w:szCs w:val="24"/>
              </w:rPr>
              <w:t>Й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Arial CYR" w:hAnsi="Arial CYR" w:cs="Times New Roman"/>
                <w:sz w:val="24"/>
                <w:szCs w:val="24"/>
              </w:rPr>
              <w:t>Ф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Якобсена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>в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>контексте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>европейского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>исторического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</w:rPr>
              <w:t>романа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» /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Elena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V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Somova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”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Barbara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by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J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ø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rgen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Frantz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Jakobsen</w:t>
            </w:r>
            <w:proofErr w:type="spellEnd"/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in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the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Context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of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European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Historical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Novel</w:t>
            </w:r>
            <w:r w:rsidRPr="003C0849">
              <w:rPr>
                <w:rFonts w:ascii="Arial CYR" w:hAnsi="Arial CYR" w:cs="Times New Roman"/>
                <w:sz w:val="24"/>
                <w:szCs w:val="24"/>
                <w:lang w:val="en-US"/>
              </w:rPr>
              <w:t>”</w:t>
            </w:r>
          </w:p>
          <w:p w:rsidR="000F319A" w:rsidRPr="003C0849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</w:p>
        </w:tc>
      </w:tr>
      <w:tr w:rsidR="000F319A">
        <w:tc>
          <w:tcPr>
            <w:tcW w:w="19" w:type="dxa"/>
            <w:shd w:val="clear" w:color="auto" w:fill="auto"/>
          </w:tcPr>
          <w:p w:rsidR="000F319A" w:rsidRPr="003C0849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  <w:lang w:val="en-US"/>
              </w:rPr>
            </w:pPr>
          </w:p>
        </w:tc>
        <w:tc>
          <w:tcPr>
            <w:tcW w:w="9340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1"/>
              </w:numPr>
              <w:spacing w:after="0"/>
            </w:pPr>
            <w:r>
              <w:rPr>
                <w:rFonts w:ascii="Arial CYR" w:hAnsi="Arial CYR" w:cs="Times New Roman"/>
                <w:b/>
                <w:sz w:val="24"/>
                <w:szCs w:val="24"/>
              </w:rPr>
              <w:t>Маркелова Ольга Александровна, Москва-Рейкьявик.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«Роман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Йоаннеса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Нильсена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"Шторм на Пасху" и окончание становления фарерского национального самосознания» /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Olga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Markelova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“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ó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anes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Nielsen</w:t>
            </w:r>
            <w:r>
              <w:rPr>
                <w:rFonts w:ascii="Arial CYR" w:hAnsi="Arial CYR" w:cs="Times New Roman"/>
                <w:sz w:val="24"/>
                <w:szCs w:val="24"/>
              </w:rPr>
              <w:t>’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Novel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 “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P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á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ska</w:t>
            </w:r>
            <w:r>
              <w:rPr>
                <w:rFonts w:ascii="Arial CYR" w:hAnsi="Arial CYR" w:cs="Times New Roman"/>
                <w:sz w:val="24"/>
                <w:szCs w:val="24"/>
              </w:rPr>
              <w:t>ó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dnin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”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Final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Stage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Formation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National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Faroese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 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Self</w:t>
            </w:r>
            <w:r>
              <w:rPr>
                <w:rFonts w:ascii="Arial CYR" w:hAnsi="Arial CYR" w:cs="Times New Roman"/>
                <w:sz w:val="24"/>
                <w:szCs w:val="24"/>
              </w:rPr>
              <w:t>-</w:t>
            </w:r>
            <w:r>
              <w:rPr>
                <w:rFonts w:ascii="Arial CYR" w:hAnsi="Arial CYR" w:cs="Times New Roman"/>
                <w:sz w:val="24"/>
                <w:szCs w:val="24"/>
                <w:lang w:val="en-US"/>
              </w:rPr>
              <w:t>Consciousness</w:t>
            </w:r>
            <w:r>
              <w:rPr>
                <w:rFonts w:ascii="Arial CYR" w:hAnsi="Arial CYR" w:cs="Times New Roman"/>
                <w:sz w:val="24"/>
                <w:szCs w:val="24"/>
              </w:rPr>
              <w:t>”</w:t>
            </w:r>
          </w:p>
          <w:p w:rsidR="000F319A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</w:p>
        </w:tc>
      </w:tr>
      <w:tr w:rsidR="000F319A">
        <w:tc>
          <w:tcPr>
            <w:tcW w:w="19" w:type="dxa"/>
            <w:shd w:val="clear" w:color="auto" w:fill="auto"/>
          </w:tcPr>
          <w:p w:rsidR="000F319A" w:rsidRDefault="000F319A">
            <w:pPr>
              <w:spacing w:after="0"/>
              <w:rPr>
                <w:rFonts w:ascii="Arial CYR" w:hAnsi="Arial CYR" w:cs="Times New Roman"/>
                <w:sz w:val="24"/>
                <w:szCs w:val="24"/>
              </w:rPr>
            </w:pPr>
          </w:p>
        </w:tc>
        <w:tc>
          <w:tcPr>
            <w:tcW w:w="9340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1"/>
              </w:numPr>
              <w:spacing w:after="0"/>
            </w:pPr>
            <w:r>
              <w:rPr>
                <w:rFonts w:ascii="Arial CYR" w:hAnsi="Arial CYR" w:cs="Times New Roman"/>
                <w:b/>
                <w:sz w:val="24"/>
                <w:szCs w:val="24"/>
              </w:rPr>
              <w:t>Пешкова Виктория Вячеславовна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, </w:t>
            </w:r>
            <w:r>
              <w:rPr>
                <w:rFonts w:ascii="Arial CYR" w:hAnsi="Arial CYR" w:cs="Times New Roman"/>
                <w:b/>
                <w:sz w:val="24"/>
                <w:szCs w:val="24"/>
              </w:rPr>
              <w:t>Москва.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 «Норвежский взгляд на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Фареры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в   романе Ю.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Харстада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«Где ты теперь</w:t>
            </w:r>
            <w:r w:rsidR="00BA3345">
              <w:rPr>
                <w:rFonts w:ascii="Arial CYR" w:hAnsi="Arial CYR" w:cs="Times New Roman"/>
                <w:sz w:val="24"/>
                <w:szCs w:val="24"/>
              </w:rPr>
              <w:t>?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» /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Victoria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V.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Peshkova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Norwegian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Vision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Faeroe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Islands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Johan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Harstad’s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Buzz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Aldrin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hvor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ble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lastRenderedPageBreak/>
              <w:t>det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av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deg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alt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mylderet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>?”</w:t>
            </w:r>
          </w:p>
        </w:tc>
      </w:tr>
    </w:tbl>
    <w:p w:rsidR="000F319A" w:rsidRDefault="000F319A">
      <w:pPr>
        <w:pStyle w:val="af3"/>
        <w:spacing w:after="0"/>
        <w:ind w:left="1440"/>
        <w:rPr>
          <w:rFonts w:ascii="Arial CYR" w:hAnsi="Arial CYR" w:cs="Times New Roman"/>
          <w:sz w:val="24"/>
          <w:szCs w:val="24"/>
        </w:rPr>
      </w:pPr>
    </w:p>
    <w:p w:rsidR="000F319A" w:rsidRDefault="000F319A">
      <w:pPr>
        <w:spacing w:after="0"/>
        <w:ind w:left="397" w:right="113" w:firstLine="29"/>
        <w:jc w:val="both"/>
        <w:rPr>
          <w:rFonts w:ascii="Arial CYR" w:hAnsi="Arial CYR" w:cs="Times New Roman"/>
          <w:b/>
          <w:bCs/>
          <w:sz w:val="24"/>
          <w:szCs w:val="24"/>
        </w:rPr>
      </w:pPr>
    </w:p>
    <w:p w:rsidR="000F319A" w:rsidRDefault="003C0849">
      <w:pPr>
        <w:spacing w:after="0"/>
        <w:ind w:left="397" w:right="113" w:firstLine="29"/>
        <w:jc w:val="both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>12:15</w:t>
      </w:r>
      <w:r>
        <w:rPr>
          <w:rFonts w:ascii="Arial CYR" w:hAnsi="Arial CYR" w:cs="Times New Roman"/>
          <w:sz w:val="24"/>
          <w:szCs w:val="24"/>
        </w:rPr>
        <w:t xml:space="preserve"> Перерыв</w:t>
      </w:r>
    </w:p>
    <w:p w:rsidR="000F319A" w:rsidRDefault="000F319A">
      <w:pPr>
        <w:spacing w:after="0"/>
        <w:ind w:left="397" w:right="113" w:firstLine="29"/>
        <w:jc w:val="both"/>
        <w:rPr>
          <w:rFonts w:ascii="Arial CYR" w:hAnsi="Arial CYR" w:cs="Times New Roman"/>
          <w:sz w:val="24"/>
          <w:szCs w:val="24"/>
        </w:rPr>
      </w:pPr>
    </w:p>
    <w:p w:rsidR="000F319A" w:rsidRDefault="000F319A">
      <w:pPr>
        <w:spacing w:after="0"/>
        <w:ind w:left="397" w:right="113" w:firstLine="29"/>
        <w:jc w:val="both"/>
        <w:rPr>
          <w:rFonts w:cs="Times New Roman"/>
          <w:b/>
          <w:bCs/>
          <w:sz w:val="24"/>
          <w:szCs w:val="24"/>
        </w:rPr>
      </w:pPr>
    </w:p>
    <w:p w:rsidR="000F319A" w:rsidRDefault="000F319A">
      <w:pPr>
        <w:spacing w:after="0"/>
        <w:ind w:left="397" w:right="113" w:firstLine="29"/>
        <w:jc w:val="both"/>
        <w:rPr>
          <w:rFonts w:cs="Times New Roman"/>
          <w:b/>
          <w:bCs/>
          <w:sz w:val="24"/>
          <w:szCs w:val="24"/>
        </w:rPr>
      </w:pPr>
    </w:p>
    <w:p w:rsidR="000F319A" w:rsidRDefault="003C0849">
      <w:pPr>
        <w:spacing w:after="0"/>
        <w:ind w:left="397" w:right="113" w:firstLine="29"/>
        <w:jc w:val="both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>13:30</w:t>
      </w:r>
      <w:r>
        <w:rPr>
          <w:rFonts w:ascii="Arial CYR" w:hAnsi="Arial CYR" w:cs="Times New Roman"/>
          <w:sz w:val="24"/>
          <w:szCs w:val="24"/>
        </w:rPr>
        <w:t xml:space="preserve"> Секция </w:t>
      </w:r>
      <w:r>
        <w:rPr>
          <w:rFonts w:ascii="Arial CYR" w:hAnsi="Arial CYR" w:cs="Times New Roman"/>
          <w:b/>
          <w:bCs/>
          <w:sz w:val="24"/>
          <w:szCs w:val="24"/>
        </w:rPr>
        <w:t>«Языкознание»</w:t>
      </w:r>
      <w:r>
        <w:rPr>
          <w:rFonts w:ascii="Arial CYR" w:hAnsi="Arial CYR" w:cs="Times New Roman"/>
          <w:sz w:val="24"/>
          <w:szCs w:val="24"/>
        </w:rPr>
        <w:t xml:space="preserve">. Ведущий: </w:t>
      </w:r>
      <w:r>
        <w:rPr>
          <w:rFonts w:ascii="Arial CYR" w:hAnsi="Arial CYR" w:cs="Times New Roman"/>
          <w:b/>
          <w:sz w:val="24"/>
          <w:szCs w:val="24"/>
          <w:u w:val="single"/>
        </w:rPr>
        <w:t>Жаров Борис Сергеевич</w:t>
      </w:r>
      <w:r>
        <w:rPr>
          <w:rFonts w:ascii="Arial CYR" w:hAnsi="Arial CYR" w:cs="Times New Roman"/>
          <w:sz w:val="24"/>
          <w:szCs w:val="24"/>
        </w:rPr>
        <w:t>.</w:t>
      </w:r>
    </w:p>
    <w:p w:rsidR="000F319A" w:rsidRDefault="000F319A">
      <w:pPr>
        <w:spacing w:after="0"/>
        <w:ind w:left="397" w:firstLine="29"/>
        <w:jc w:val="both"/>
        <w:rPr>
          <w:rFonts w:ascii="Arial CYR" w:hAnsi="Arial CYR" w:cs="Times New Roman"/>
          <w:sz w:val="24"/>
          <w:szCs w:val="24"/>
        </w:rPr>
      </w:pP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540"/>
        <w:gridCol w:w="8958"/>
      </w:tblGrid>
      <w:tr w:rsidR="000F319A">
        <w:tc>
          <w:tcPr>
            <w:tcW w:w="540" w:type="dxa"/>
            <w:shd w:val="clear" w:color="auto" w:fill="auto"/>
          </w:tcPr>
          <w:p w:rsidR="000F319A" w:rsidRDefault="000F319A">
            <w:pPr>
              <w:spacing w:before="158" w:after="158" w:line="240" w:lineRule="auto"/>
              <w:ind w:left="397" w:right="86" w:hanging="255"/>
              <w:jc w:val="both"/>
              <w:rPr>
                <w:rFonts w:ascii="Arial CYR" w:hAnsi="Arial CYR"/>
              </w:rPr>
            </w:pPr>
          </w:p>
        </w:tc>
        <w:tc>
          <w:tcPr>
            <w:tcW w:w="8957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2"/>
              </w:numPr>
              <w:spacing w:after="0"/>
              <w:ind w:left="397" w:hanging="255"/>
              <w:rPr>
                <w:rFonts w:ascii="Arial CYR" w:hAnsi="Arial CYR" w:cs="Times New Roman"/>
                <w:sz w:val="24"/>
                <w:szCs w:val="24"/>
              </w:rPr>
            </w:pPr>
            <w:proofErr w:type="spellStart"/>
            <w:r>
              <w:rPr>
                <w:rFonts w:ascii="Arial CYR" w:hAnsi="Arial CYR" w:cs="Times New Roman"/>
                <w:b/>
                <w:sz w:val="24"/>
                <w:szCs w:val="24"/>
              </w:rPr>
              <w:t>Шенявская</w:t>
            </w:r>
            <w:proofErr w:type="spellEnd"/>
            <w:r>
              <w:rPr>
                <w:rFonts w:ascii="Arial CYR" w:hAnsi="Arial CYR" w:cs="Times New Roman"/>
                <w:b/>
                <w:sz w:val="24"/>
                <w:szCs w:val="24"/>
              </w:rPr>
              <w:t xml:space="preserve"> Татьяна Львовна. Москва</w:t>
            </w:r>
            <w:r>
              <w:rPr>
                <w:rFonts w:ascii="Arial CYR" w:hAnsi="Arial CYR" w:cs="Times New Roman"/>
                <w:sz w:val="24"/>
                <w:szCs w:val="24"/>
              </w:rPr>
              <w:t xml:space="preserve">. «К истории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фарерских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фамилий» /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Tatyana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L.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Shenyavskaya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>. “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Faroese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CYR" w:hAnsi="Arial CYR" w:cs="Times New Roman"/>
                <w:sz w:val="24"/>
                <w:szCs w:val="24"/>
              </w:rPr>
              <w:t>Patronymics</w:t>
            </w:r>
            <w:proofErr w:type="spellEnd"/>
            <w:r>
              <w:rPr>
                <w:rFonts w:ascii="Arial CYR" w:hAnsi="Arial CYR" w:cs="Times New Roman"/>
                <w:sz w:val="24"/>
                <w:szCs w:val="24"/>
              </w:rPr>
              <w:t>”</w:t>
            </w:r>
          </w:p>
          <w:p w:rsidR="000F319A" w:rsidRDefault="000F319A">
            <w:pPr>
              <w:spacing w:after="0"/>
              <w:ind w:left="397" w:hanging="255"/>
              <w:rPr>
                <w:rFonts w:ascii="Arial CYR" w:hAnsi="Arial CYR" w:cs="Times New Roman"/>
                <w:sz w:val="24"/>
                <w:szCs w:val="24"/>
              </w:rPr>
            </w:pPr>
          </w:p>
        </w:tc>
      </w:tr>
      <w:tr w:rsidR="000F319A">
        <w:tc>
          <w:tcPr>
            <w:tcW w:w="540" w:type="dxa"/>
            <w:shd w:val="clear" w:color="auto" w:fill="auto"/>
          </w:tcPr>
          <w:p w:rsidR="000F319A" w:rsidRDefault="000F319A">
            <w:pPr>
              <w:spacing w:before="158" w:after="158" w:line="240" w:lineRule="auto"/>
              <w:ind w:left="397" w:right="86" w:hanging="255"/>
              <w:jc w:val="both"/>
              <w:rPr>
                <w:rFonts w:ascii="Arial CYR" w:hAnsi="Arial CYR"/>
              </w:rPr>
            </w:pPr>
          </w:p>
        </w:tc>
        <w:tc>
          <w:tcPr>
            <w:tcW w:w="8957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2"/>
              </w:numPr>
              <w:spacing w:before="100" w:after="100" w:line="240" w:lineRule="auto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Маньков Александр Евгеньевич, Москва.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"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Фареры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Старошведское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: скандинавские языковые острова"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Alexander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Mankov</w:t>
            </w:r>
            <w:proofErr w:type="spellEnd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Gammalsvenskby</w:t>
            </w:r>
            <w:proofErr w:type="spellEnd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Scandinavian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Linguistic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0F319A">
        <w:tc>
          <w:tcPr>
            <w:tcW w:w="540" w:type="dxa"/>
            <w:shd w:val="clear" w:color="auto" w:fill="auto"/>
          </w:tcPr>
          <w:p w:rsidR="000F319A" w:rsidRDefault="000F319A">
            <w:pPr>
              <w:pStyle w:val="TableContents"/>
              <w:spacing w:before="158" w:after="158"/>
              <w:ind w:left="397" w:right="86" w:hanging="255"/>
              <w:jc w:val="both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8957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2"/>
              </w:numPr>
              <w:spacing w:before="100" w:after="100" w:line="240" w:lineRule="auto"/>
              <w:ind w:right="89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Мельников Андрей Сергеевич, Москва.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«О возможных архаизмах в фарерской просодике и их сравнении с данными норвежского и шведского языков»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Andrei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Melnikov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Potential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Archaisms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Faroese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Prosody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Their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Comparison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Norwegian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Swedish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Data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0F319A">
        <w:tc>
          <w:tcPr>
            <w:tcW w:w="540" w:type="dxa"/>
            <w:shd w:val="clear" w:color="auto" w:fill="auto"/>
          </w:tcPr>
          <w:p w:rsidR="000F319A" w:rsidRDefault="000F319A">
            <w:pPr>
              <w:pStyle w:val="TableContents"/>
              <w:spacing w:before="158" w:after="158"/>
              <w:ind w:left="397" w:right="86" w:hanging="255"/>
              <w:jc w:val="both"/>
              <w:rPr>
                <w:rFonts w:ascii="Arial CYR" w:hAnsi="Arial CYR"/>
                <w:b/>
                <w:bCs/>
              </w:rPr>
            </w:pPr>
          </w:p>
        </w:tc>
        <w:tc>
          <w:tcPr>
            <w:tcW w:w="8957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2"/>
              </w:numPr>
              <w:spacing w:after="0"/>
              <w:ind w:right="89"/>
              <w:jc w:val="both"/>
            </w:pP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Эстурланд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Кинга,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Клаксвуйк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, Фарерские острова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«Проблемы преподавания русского языка на Фарерских островах»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Kinga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Eysturland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Challenges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teaching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Russian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language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</w:tbl>
    <w:p w:rsidR="000F319A" w:rsidRDefault="000F319A">
      <w:pPr>
        <w:spacing w:after="0"/>
        <w:ind w:left="397" w:right="113" w:hanging="255"/>
        <w:jc w:val="both"/>
        <w:rPr>
          <w:rFonts w:ascii="Arial CYR" w:hAnsi="Arial CYR" w:cs="Times New Roman"/>
          <w:sz w:val="24"/>
          <w:szCs w:val="24"/>
        </w:rPr>
      </w:pPr>
    </w:p>
    <w:p w:rsidR="000F319A" w:rsidRDefault="000F319A">
      <w:pPr>
        <w:spacing w:before="100" w:after="100" w:line="240" w:lineRule="auto"/>
        <w:ind w:right="113" w:firstLine="29"/>
        <w:jc w:val="both"/>
        <w:rPr>
          <w:rFonts w:ascii="Arial CYR" w:hAnsi="Arial CYR" w:cs="Times New Roman"/>
          <w:b/>
          <w:bCs/>
          <w:sz w:val="24"/>
          <w:szCs w:val="24"/>
        </w:rPr>
      </w:pPr>
    </w:p>
    <w:p w:rsidR="000F319A" w:rsidRDefault="003C0849">
      <w:pPr>
        <w:spacing w:after="0"/>
        <w:ind w:left="360" w:firstLine="29"/>
        <w:rPr>
          <w:rFonts w:ascii="Arial CYR" w:hAnsi="Arial CYR"/>
          <w:sz w:val="28"/>
          <w:szCs w:val="28"/>
          <w:u w:val="single"/>
        </w:rPr>
      </w:pPr>
      <w:r>
        <w:rPr>
          <w:rFonts w:ascii="Arial CYR" w:hAnsi="Arial CYR" w:cs="Times New Roman"/>
          <w:b/>
          <w:bCs/>
          <w:sz w:val="28"/>
          <w:szCs w:val="28"/>
          <w:u w:val="single"/>
        </w:rPr>
        <w:t>24 октября</w:t>
      </w:r>
    </w:p>
    <w:p w:rsidR="000F319A" w:rsidRDefault="000F319A">
      <w:pPr>
        <w:spacing w:after="0"/>
        <w:ind w:right="113" w:firstLine="29"/>
        <w:rPr>
          <w:rFonts w:ascii="Arial CYR" w:hAnsi="Arial CYR" w:cs="Times New Roman"/>
          <w:b/>
          <w:bCs/>
          <w:sz w:val="24"/>
          <w:szCs w:val="24"/>
        </w:rPr>
      </w:pPr>
    </w:p>
    <w:p w:rsidR="000F319A" w:rsidRDefault="003C0849">
      <w:pPr>
        <w:spacing w:after="0"/>
        <w:ind w:left="360" w:right="113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 xml:space="preserve">«Всероссийская государственная библиотека иностранной литературы имени </w:t>
      </w:r>
      <w:proofErr w:type="spellStart"/>
      <w:r>
        <w:rPr>
          <w:rFonts w:ascii="Arial CYR" w:hAnsi="Arial CYR" w:cs="Times New Roman"/>
          <w:b/>
          <w:bCs/>
          <w:sz w:val="24"/>
          <w:szCs w:val="24"/>
        </w:rPr>
        <w:t>М.И.Рудомино</w:t>
      </w:r>
      <w:proofErr w:type="spellEnd"/>
      <w:r>
        <w:rPr>
          <w:rFonts w:ascii="Arial CYR" w:hAnsi="Arial CYR" w:cs="Times New Roman"/>
          <w:b/>
          <w:bCs/>
          <w:sz w:val="24"/>
          <w:szCs w:val="24"/>
        </w:rPr>
        <w:t xml:space="preserve">», Овальный зал, г. Москва, ул. </w:t>
      </w:r>
      <w:proofErr w:type="spellStart"/>
      <w:r>
        <w:rPr>
          <w:rFonts w:ascii="Arial CYR" w:hAnsi="Arial CYR" w:cs="Times New Roman"/>
          <w:b/>
          <w:bCs/>
          <w:sz w:val="24"/>
          <w:szCs w:val="24"/>
        </w:rPr>
        <w:t>Николоямская</w:t>
      </w:r>
      <w:proofErr w:type="spellEnd"/>
      <w:r>
        <w:rPr>
          <w:rFonts w:ascii="Arial CYR" w:hAnsi="Arial CYR" w:cs="Times New Roman"/>
          <w:b/>
          <w:bCs/>
          <w:sz w:val="24"/>
          <w:szCs w:val="24"/>
        </w:rPr>
        <w:t>, д. 6</w:t>
      </w:r>
    </w:p>
    <w:p w:rsidR="000F319A" w:rsidRDefault="000F319A">
      <w:pPr>
        <w:spacing w:after="0"/>
        <w:ind w:right="113" w:firstLine="29"/>
        <w:rPr>
          <w:rFonts w:ascii="Arial CYR" w:hAnsi="Arial CYR" w:cs="Times New Roman"/>
          <w:sz w:val="24"/>
          <w:szCs w:val="24"/>
        </w:rPr>
      </w:pPr>
    </w:p>
    <w:p w:rsidR="000F319A" w:rsidRDefault="003C0849">
      <w:pPr>
        <w:spacing w:after="0"/>
        <w:ind w:left="360" w:right="113" w:firstLine="29"/>
        <w:jc w:val="both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>11:00</w:t>
      </w:r>
      <w:r>
        <w:rPr>
          <w:rFonts w:ascii="Arial CYR" w:hAnsi="Arial CYR" w:cs="Times New Roman"/>
          <w:sz w:val="24"/>
          <w:szCs w:val="24"/>
        </w:rPr>
        <w:t xml:space="preserve"> Секция </w:t>
      </w:r>
      <w:r>
        <w:rPr>
          <w:rFonts w:ascii="Arial CYR" w:hAnsi="Arial CYR" w:cs="Times New Roman"/>
          <w:b/>
          <w:bCs/>
          <w:sz w:val="24"/>
          <w:szCs w:val="24"/>
        </w:rPr>
        <w:t>«Литература»</w:t>
      </w:r>
      <w:r>
        <w:rPr>
          <w:rFonts w:ascii="Arial CYR" w:hAnsi="Arial CYR" w:cs="Times New Roman"/>
          <w:sz w:val="24"/>
          <w:szCs w:val="24"/>
        </w:rPr>
        <w:t xml:space="preserve">. Ведущий – </w:t>
      </w:r>
      <w:proofErr w:type="spellStart"/>
      <w:r>
        <w:rPr>
          <w:rFonts w:ascii="Arial CYR" w:hAnsi="Arial CYR" w:cs="Times New Roman"/>
          <w:b/>
          <w:sz w:val="24"/>
          <w:szCs w:val="24"/>
          <w:u w:val="single"/>
        </w:rPr>
        <w:t>Циммерлинг</w:t>
      </w:r>
      <w:proofErr w:type="spellEnd"/>
      <w:r>
        <w:rPr>
          <w:rFonts w:ascii="Arial CYR" w:hAnsi="Arial CYR" w:cs="Times New Roman"/>
          <w:b/>
          <w:sz w:val="24"/>
          <w:szCs w:val="24"/>
          <w:u w:val="single"/>
        </w:rPr>
        <w:t xml:space="preserve"> Антон Владимирович</w:t>
      </w:r>
      <w:r>
        <w:rPr>
          <w:rFonts w:ascii="Arial CYR" w:hAnsi="Arial CYR" w:cs="Times New Roman"/>
          <w:sz w:val="24"/>
          <w:szCs w:val="24"/>
        </w:rPr>
        <w:t>.</w:t>
      </w:r>
    </w:p>
    <w:p w:rsidR="000F319A" w:rsidRDefault="000F319A">
      <w:pPr>
        <w:spacing w:after="0"/>
        <w:ind w:right="113" w:firstLine="29"/>
        <w:jc w:val="both"/>
        <w:rPr>
          <w:rFonts w:ascii="Arial CYR" w:hAnsi="Arial CYR"/>
        </w:rPr>
      </w:pPr>
    </w:p>
    <w:p w:rsidR="000F319A" w:rsidRDefault="000F319A">
      <w:pPr>
        <w:spacing w:after="0"/>
        <w:ind w:right="113" w:firstLine="29"/>
        <w:rPr>
          <w:rFonts w:ascii="Arial CYR" w:hAnsi="Arial CYR" w:cs="Times New Roman"/>
          <w:sz w:val="24"/>
          <w:szCs w:val="24"/>
        </w:rPr>
      </w:pPr>
    </w:p>
    <w:tbl>
      <w:tblPr>
        <w:tblW w:w="9898" w:type="dxa"/>
        <w:tblCellMar>
          <w:left w:w="0" w:type="dxa"/>
          <w:right w:w="0" w:type="dxa"/>
        </w:tblCellMar>
        <w:tblLook w:val="04A0"/>
      </w:tblPr>
      <w:tblGrid>
        <w:gridCol w:w="452"/>
        <w:gridCol w:w="9446"/>
      </w:tblGrid>
      <w:tr w:rsidR="000F319A">
        <w:tc>
          <w:tcPr>
            <w:tcW w:w="452" w:type="dxa"/>
            <w:shd w:val="clear" w:color="auto" w:fill="auto"/>
          </w:tcPr>
          <w:p w:rsidR="000F319A" w:rsidRDefault="000F319A">
            <w:pPr>
              <w:spacing w:before="158" w:after="158" w:line="240" w:lineRule="auto"/>
              <w:ind w:left="360" w:right="86" w:firstLine="29"/>
              <w:jc w:val="both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9446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3"/>
              </w:numPr>
              <w:spacing w:before="100" w:after="100" w:line="240" w:lineRule="auto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Коровин Андрей Викторович, Москва.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«Этапы становления фарерской национальной новеллы»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Andrey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Korovin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Stages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Development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National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Short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Stories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Faeroe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0F319A" w:rsidRPr="00E25C15">
        <w:tc>
          <w:tcPr>
            <w:tcW w:w="452" w:type="dxa"/>
            <w:shd w:val="clear" w:color="auto" w:fill="auto"/>
          </w:tcPr>
          <w:p w:rsidR="000F319A" w:rsidRDefault="000F319A">
            <w:pPr>
              <w:pStyle w:val="TableContents"/>
              <w:spacing w:before="158" w:after="158"/>
              <w:ind w:left="360" w:right="86" w:firstLine="29"/>
            </w:pPr>
          </w:p>
        </w:tc>
        <w:tc>
          <w:tcPr>
            <w:tcW w:w="9446" w:type="dxa"/>
            <w:shd w:val="clear" w:color="auto" w:fill="auto"/>
          </w:tcPr>
          <w:p w:rsidR="000F319A" w:rsidRPr="00BA3345" w:rsidRDefault="003C0849">
            <w:pPr>
              <w:pStyle w:val="af3"/>
              <w:numPr>
                <w:ilvl w:val="0"/>
                <w:numId w:val="3"/>
              </w:numPr>
              <w:spacing w:before="100" w:after="100" w:line="240" w:lineRule="auto"/>
              <w:ind w:right="89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Жаров Борис Сергеевич, Санкт-Петербург. 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Хайнесен</w:t>
            </w:r>
            <w:proofErr w:type="spellEnd"/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Апология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фарерской</w:t>
            </w:r>
            <w:proofErr w:type="spellEnd"/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погоды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дождь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в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Ленинграде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”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Boris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Zharov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William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Heinesen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Apology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Faroese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Weather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rain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Saint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Petersburg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0F319A" w:rsidRPr="00E25C15">
        <w:tc>
          <w:tcPr>
            <w:tcW w:w="452" w:type="dxa"/>
            <w:shd w:val="clear" w:color="auto" w:fill="auto"/>
          </w:tcPr>
          <w:p w:rsidR="000F319A" w:rsidRPr="00BA3345" w:rsidRDefault="000F319A">
            <w:pPr>
              <w:spacing w:before="158" w:after="158" w:line="240" w:lineRule="auto"/>
              <w:ind w:left="360" w:right="86" w:firstLine="29"/>
              <w:jc w:val="both"/>
            </w:pPr>
          </w:p>
        </w:tc>
        <w:tc>
          <w:tcPr>
            <w:tcW w:w="9446" w:type="dxa"/>
            <w:shd w:val="clear" w:color="auto" w:fill="auto"/>
          </w:tcPr>
          <w:tbl>
            <w:tblPr>
              <w:tblW w:w="93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0F319A" w:rsidRPr="00E25C15">
              <w:tc>
                <w:tcPr>
                  <w:tcW w:w="9359" w:type="dxa"/>
                  <w:shd w:val="clear" w:color="auto" w:fill="auto"/>
                </w:tcPr>
                <w:p w:rsidR="000F319A" w:rsidRPr="00BA3345" w:rsidRDefault="003C0849">
                  <w:pPr>
                    <w:numPr>
                      <w:ilvl w:val="0"/>
                      <w:numId w:val="3"/>
                    </w:numPr>
                    <w:spacing w:before="100" w:after="100" w:line="240" w:lineRule="auto"/>
                    <w:jc w:val="both"/>
                  </w:pPr>
                  <w:r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Морозов</w:t>
                  </w:r>
                  <w:r w:rsidRPr="00BA3345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Артем</w:t>
                  </w:r>
                  <w:r w:rsidRPr="00BA3345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Дмитриевич</w:t>
                  </w:r>
                  <w:r w:rsidRPr="00BA3345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Москва</w:t>
                  </w:r>
                  <w:r w:rsidRPr="00BA3345">
                    <w:rPr>
                      <w:rFonts w:ascii="Arial CYR" w:eastAsia="Times New Roman" w:hAnsi="Arial CYR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Фарерские</w:t>
                  </w:r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острова</w:t>
                  </w:r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глазами</w:t>
                  </w:r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Ксавье</w:t>
                  </w:r>
                  <w:proofErr w:type="spellEnd"/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>Мармье</w:t>
                  </w:r>
                  <w:proofErr w:type="spellEnd"/>
                  <w:r w:rsidRPr="00BA3345">
                    <w:rPr>
                      <w:rFonts w:ascii="Arial CYR" w:eastAsia="Times New Roman" w:hAnsi="Arial CYR" w:cs="Times New Roman"/>
                      <w:sz w:val="24"/>
                      <w:szCs w:val="24"/>
                      <w:lang w:eastAsia="ru-RU"/>
                    </w:rPr>
                    <w:t xml:space="preserve">»/ </w:t>
                  </w:r>
                  <w:proofErr w:type="spellStart"/>
                  <w:r>
                    <w:rPr>
                      <w:rFonts w:ascii="Arial CYR" w:eastAsia="Times New Roman" w:hAnsi="Arial CYR" w:cs="Times New Roman"/>
                      <w:b/>
                      <w:bCs/>
                      <w:i/>
                      <w:iCs/>
                      <w:sz w:val="24"/>
                      <w:szCs w:val="24"/>
                      <w:lang w:val="en-US" w:eastAsia="ru-RU"/>
                    </w:rPr>
                    <w:t>Artem</w:t>
                  </w:r>
                  <w:proofErr w:type="spellEnd"/>
                  <w:r w:rsidRPr="00BA3345">
                    <w:rPr>
                      <w:rFonts w:ascii="Arial CYR" w:eastAsia="Times New Roman" w:hAnsi="Arial CYR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Times New Roman"/>
                      <w:b/>
                      <w:bCs/>
                      <w:i/>
                      <w:iCs/>
                      <w:sz w:val="24"/>
                      <w:szCs w:val="24"/>
                      <w:lang w:val="en-US" w:eastAsia="ru-RU"/>
                    </w:rPr>
                    <w:t>Morozov</w:t>
                  </w:r>
                  <w:proofErr w:type="spellEnd"/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“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Xavier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Marmier</w:t>
                  </w:r>
                  <w:proofErr w:type="spellEnd"/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’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s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Vision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of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the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Faeroe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>Islands</w:t>
                  </w:r>
                  <w:r w:rsidRPr="00BA3345">
                    <w:rPr>
                      <w:rFonts w:ascii="Arial CYR" w:eastAsia="Times New Roman" w:hAnsi="Arial CYR" w:cs="Times New Roman"/>
                      <w:i/>
                      <w:iCs/>
                      <w:sz w:val="24"/>
                      <w:szCs w:val="24"/>
                      <w:lang w:eastAsia="ru-RU"/>
                    </w:rPr>
                    <w:t>”</w:t>
                  </w:r>
                </w:p>
              </w:tc>
            </w:tr>
          </w:tbl>
          <w:p w:rsidR="000F319A" w:rsidRPr="00BA3345" w:rsidRDefault="000F319A">
            <w:pPr>
              <w:spacing w:before="100" w:after="100" w:line="240" w:lineRule="auto"/>
              <w:ind w:left="237" w:firstLine="29"/>
              <w:jc w:val="both"/>
            </w:pPr>
          </w:p>
        </w:tc>
      </w:tr>
      <w:tr w:rsidR="000F319A" w:rsidRPr="00E25C15">
        <w:tc>
          <w:tcPr>
            <w:tcW w:w="452" w:type="dxa"/>
            <w:shd w:val="clear" w:color="auto" w:fill="auto"/>
          </w:tcPr>
          <w:p w:rsidR="000F319A" w:rsidRPr="00BA3345" w:rsidRDefault="000F319A">
            <w:pPr>
              <w:pStyle w:val="TableContents"/>
              <w:spacing w:before="158" w:after="158"/>
              <w:ind w:left="360" w:right="86" w:firstLine="29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9446" w:type="dxa"/>
            <w:shd w:val="clear" w:color="auto" w:fill="auto"/>
          </w:tcPr>
          <w:p w:rsidR="000F319A" w:rsidRPr="00BA3345" w:rsidRDefault="003C0849">
            <w:pPr>
              <w:pStyle w:val="af3"/>
              <w:numPr>
                <w:ilvl w:val="0"/>
                <w:numId w:val="3"/>
              </w:numPr>
              <w:spacing w:before="100" w:after="100" w:line="240" w:lineRule="auto"/>
              <w:ind w:right="89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Меркулова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Майя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Геннадьевна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Значение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символа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башня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на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краю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света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в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одноименном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романе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В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Хайнесена</w:t>
            </w:r>
            <w:proofErr w:type="spellEnd"/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»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Maya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Merkulova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Semantics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Symbol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Tower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at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Edge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World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William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Heinesen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’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Novel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</w:t>
            </w:r>
            <w:proofErr w:type="spellStart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å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rnet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ved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verdens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ende</w:t>
            </w:r>
            <w:proofErr w:type="spellEnd"/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</w:tbl>
    <w:p w:rsidR="000F319A" w:rsidRPr="00BA3345" w:rsidRDefault="000F319A">
      <w:pPr>
        <w:spacing w:after="0"/>
        <w:ind w:left="360" w:right="113" w:firstLine="29"/>
        <w:rPr>
          <w:rFonts w:ascii="Arial CYR" w:hAnsi="Arial CYR" w:cs="Times New Roman"/>
          <w:b/>
          <w:bCs/>
          <w:sz w:val="24"/>
          <w:szCs w:val="24"/>
        </w:rPr>
      </w:pPr>
    </w:p>
    <w:p w:rsidR="000F319A" w:rsidRPr="00E25C15" w:rsidRDefault="003C0849">
      <w:pPr>
        <w:spacing w:after="0"/>
        <w:ind w:left="360" w:right="113" w:firstLine="29"/>
        <w:rPr>
          <w:rFonts w:ascii="Arial CYR" w:hAnsi="Arial CYR"/>
        </w:rPr>
      </w:pPr>
      <w:r w:rsidRPr="00E25C15">
        <w:rPr>
          <w:rFonts w:ascii="Arial CYR" w:hAnsi="Arial CYR" w:cs="Times New Roman"/>
          <w:b/>
          <w:bCs/>
          <w:sz w:val="24"/>
          <w:szCs w:val="24"/>
        </w:rPr>
        <w:t>12:30</w:t>
      </w:r>
      <w:r w:rsidRPr="00E25C15">
        <w:rPr>
          <w:rFonts w:ascii="Arial CYR" w:hAnsi="Arial CYR" w:cs="Times New Roman"/>
          <w:sz w:val="24"/>
          <w:szCs w:val="24"/>
        </w:rPr>
        <w:t xml:space="preserve"> </w:t>
      </w:r>
      <w:r>
        <w:rPr>
          <w:rFonts w:ascii="Arial CYR" w:hAnsi="Arial CYR" w:cs="Times New Roman"/>
          <w:sz w:val="24"/>
          <w:szCs w:val="24"/>
        </w:rPr>
        <w:t>Перерыв</w:t>
      </w:r>
    </w:p>
    <w:p w:rsidR="000F319A" w:rsidRPr="00E25C15" w:rsidRDefault="000F319A">
      <w:pPr>
        <w:spacing w:after="0"/>
        <w:ind w:right="113" w:firstLine="29"/>
        <w:rPr>
          <w:rFonts w:ascii="Arial CYR" w:hAnsi="Arial CYR" w:cs="Times New Roman"/>
          <w:sz w:val="24"/>
          <w:szCs w:val="24"/>
        </w:rPr>
      </w:pPr>
    </w:p>
    <w:p w:rsidR="000F319A" w:rsidRPr="00E25C15" w:rsidRDefault="000F319A">
      <w:pPr>
        <w:spacing w:after="0"/>
        <w:ind w:left="360" w:right="113" w:firstLine="29"/>
        <w:jc w:val="both"/>
        <w:rPr>
          <w:rFonts w:ascii="Arial CYR" w:hAnsi="Arial CYR" w:cs="Times New Roman"/>
          <w:b/>
          <w:bCs/>
          <w:sz w:val="24"/>
          <w:szCs w:val="24"/>
        </w:rPr>
      </w:pPr>
    </w:p>
    <w:p w:rsidR="000F319A" w:rsidRPr="00E25C15" w:rsidRDefault="003C0849">
      <w:pPr>
        <w:spacing w:after="0"/>
        <w:ind w:left="360" w:right="113" w:firstLine="29"/>
        <w:jc w:val="both"/>
        <w:rPr>
          <w:rFonts w:ascii="Arial CYR" w:hAnsi="Arial CYR"/>
        </w:rPr>
      </w:pPr>
      <w:r w:rsidRPr="00E25C15">
        <w:rPr>
          <w:rFonts w:ascii="Arial CYR" w:hAnsi="Arial CYR" w:cs="Times New Roman"/>
          <w:b/>
          <w:bCs/>
          <w:sz w:val="24"/>
          <w:szCs w:val="24"/>
        </w:rPr>
        <w:t>13:30</w:t>
      </w:r>
      <w:r w:rsidRPr="00E25C15">
        <w:rPr>
          <w:rFonts w:ascii="Arial CYR" w:hAnsi="Arial CYR" w:cs="Times New Roman"/>
          <w:sz w:val="24"/>
          <w:szCs w:val="24"/>
        </w:rPr>
        <w:t xml:space="preserve"> </w:t>
      </w:r>
      <w:r>
        <w:rPr>
          <w:rFonts w:ascii="Arial CYR" w:hAnsi="Arial CYR" w:cs="Times New Roman"/>
          <w:sz w:val="24"/>
          <w:szCs w:val="24"/>
        </w:rPr>
        <w:t>Секция</w:t>
      </w:r>
      <w:r w:rsidRPr="00E25C15">
        <w:rPr>
          <w:rFonts w:ascii="Arial CYR" w:hAnsi="Arial CYR" w:cs="Times New Roman"/>
          <w:sz w:val="24"/>
          <w:szCs w:val="24"/>
        </w:rPr>
        <w:t xml:space="preserve"> </w:t>
      </w:r>
      <w:r w:rsidRPr="00E25C15">
        <w:rPr>
          <w:rFonts w:ascii="Arial CYR" w:hAnsi="Arial CYR" w:cs="Times New Roman"/>
          <w:b/>
          <w:bCs/>
          <w:sz w:val="24"/>
          <w:szCs w:val="24"/>
        </w:rPr>
        <w:t>«</w:t>
      </w:r>
      <w:r>
        <w:rPr>
          <w:rFonts w:ascii="Arial CYR" w:hAnsi="Arial CYR" w:cs="Times New Roman"/>
          <w:b/>
          <w:bCs/>
          <w:sz w:val="24"/>
          <w:szCs w:val="24"/>
        </w:rPr>
        <w:t>История</w:t>
      </w:r>
      <w:r w:rsidRPr="00E25C15">
        <w:rPr>
          <w:rFonts w:ascii="Arial CYR" w:hAnsi="Arial CYR" w:cs="Times New Roman"/>
          <w:b/>
          <w:bCs/>
          <w:sz w:val="24"/>
          <w:szCs w:val="24"/>
        </w:rPr>
        <w:t xml:space="preserve">, </w:t>
      </w:r>
      <w:r>
        <w:rPr>
          <w:rFonts w:ascii="Arial CYR" w:hAnsi="Arial CYR" w:cs="Times New Roman"/>
          <w:b/>
          <w:bCs/>
          <w:sz w:val="24"/>
          <w:szCs w:val="24"/>
        </w:rPr>
        <w:t>география</w:t>
      </w:r>
      <w:r w:rsidRPr="00E25C15">
        <w:rPr>
          <w:rFonts w:ascii="Arial CYR" w:hAnsi="Arial CYR" w:cs="Times New Roman"/>
          <w:b/>
          <w:bCs/>
          <w:sz w:val="24"/>
          <w:szCs w:val="24"/>
        </w:rPr>
        <w:t>»</w:t>
      </w:r>
      <w:r w:rsidRPr="00E25C15">
        <w:rPr>
          <w:rFonts w:ascii="Arial CYR" w:hAnsi="Arial CYR" w:cs="Times New Roman"/>
          <w:sz w:val="24"/>
          <w:szCs w:val="24"/>
        </w:rPr>
        <w:t xml:space="preserve">. </w:t>
      </w:r>
      <w:r>
        <w:rPr>
          <w:rFonts w:ascii="Arial CYR" w:hAnsi="Arial CYR" w:cs="Times New Roman"/>
          <w:sz w:val="24"/>
          <w:szCs w:val="24"/>
        </w:rPr>
        <w:t>Ведущий</w:t>
      </w:r>
      <w:r w:rsidRPr="00E25C15">
        <w:rPr>
          <w:rFonts w:ascii="Arial CYR" w:hAnsi="Arial CYR" w:cs="Times New Roman"/>
          <w:sz w:val="24"/>
          <w:szCs w:val="24"/>
        </w:rPr>
        <w:t xml:space="preserve"> – </w:t>
      </w:r>
      <w:r>
        <w:rPr>
          <w:rFonts w:ascii="Arial CYR" w:hAnsi="Arial CYR" w:cs="Times New Roman"/>
          <w:b/>
          <w:sz w:val="24"/>
          <w:szCs w:val="24"/>
        </w:rPr>
        <w:t>Мельников</w:t>
      </w:r>
      <w:r w:rsidRPr="00E25C15">
        <w:rPr>
          <w:rFonts w:ascii="Arial CYR" w:hAnsi="Arial CYR" w:cs="Times New Roman"/>
          <w:b/>
          <w:sz w:val="24"/>
          <w:szCs w:val="24"/>
        </w:rPr>
        <w:t xml:space="preserve"> </w:t>
      </w:r>
      <w:r>
        <w:rPr>
          <w:rFonts w:ascii="Arial CYR" w:hAnsi="Arial CYR" w:cs="Times New Roman"/>
          <w:b/>
          <w:sz w:val="24"/>
          <w:szCs w:val="24"/>
        </w:rPr>
        <w:t>Андрей</w:t>
      </w:r>
      <w:r w:rsidRPr="00E25C15">
        <w:rPr>
          <w:rFonts w:ascii="Arial CYR" w:hAnsi="Arial CYR" w:cs="Times New Roman"/>
          <w:b/>
          <w:sz w:val="24"/>
          <w:szCs w:val="24"/>
        </w:rPr>
        <w:t xml:space="preserve"> </w:t>
      </w:r>
      <w:r>
        <w:rPr>
          <w:rFonts w:ascii="Arial CYR" w:hAnsi="Arial CYR" w:cs="Times New Roman"/>
          <w:b/>
          <w:sz w:val="24"/>
          <w:szCs w:val="24"/>
        </w:rPr>
        <w:t>Сергеевич</w:t>
      </w:r>
    </w:p>
    <w:p w:rsidR="000F319A" w:rsidRPr="00E25C15" w:rsidRDefault="000F319A">
      <w:pPr>
        <w:spacing w:after="0"/>
        <w:ind w:right="113" w:firstLine="29"/>
        <w:jc w:val="both"/>
        <w:rPr>
          <w:rFonts w:ascii="Arial CYR" w:hAnsi="Arial CYR" w:cs="Times New Roman"/>
          <w:sz w:val="24"/>
          <w:szCs w:val="24"/>
        </w:rPr>
      </w:pP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540"/>
        <w:gridCol w:w="8820"/>
      </w:tblGrid>
      <w:tr w:rsidR="000F319A">
        <w:tc>
          <w:tcPr>
            <w:tcW w:w="540" w:type="dxa"/>
            <w:shd w:val="clear" w:color="auto" w:fill="auto"/>
          </w:tcPr>
          <w:p w:rsidR="000F319A" w:rsidRPr="00E25C15" w:rsidRDefault="000F319A">
            <w:pPr>
              <w:spacing w:before="158" w:after="158" w:line="240" w:lineRule="auto"/>
              <w:ind w:right="86" w:firstLine="29"/>
              <w:jc w:val="both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4"/>
              </w:numPr>
              <w:spacing w:before="101" w:after="101"/>
              <w:jc w:val="both"/>
            </w:pPr>
            <w:proofErr w:type="spellStart"/>
            <w:r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Сигурардоттир</w:t>
            </w:r>
            <w:proofErr w:type="spellEnd"/>
            <w:r w:rsidRPr="00E25C15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Тури</w:t>
            </w:r>
            <w:r w:rsidRPr="00E25C15"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>Торсхавн</w:t>
            </w:r>
            <w:proofErr w:type="spellEnd"/>
            <w:r>
              <w:rPr>
                <w:rFonts w:ascii="Arial CYR" w:eastAsia="Times New Roman" w:hAnsi="Arial CYR" w:cs="Times New Roman"/>
                <w:b/>
                <w:sz w:val="24"/>
                <w:szCs w:val="24"/>
                <w:lang w:eastAsia="ru-RU"/>
              </w:rPr>
              <w:t xml:space="preserve">, Фарерские острова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«Сибирь 140 лет назад - глазами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фарерца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» (заочный доклад) /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Turi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ð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Sigur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ð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ard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ó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ttir</w:t>
            </w:r>
            <w:proofErr w:type="spellEnd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Siberia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140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years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ago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seen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through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Faroese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eyes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 (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paper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by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correspondence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0F319A" w:rsidRPr="00BA3345">
        <w:tc>
          <w:tcPr>
            <w:tcW w:w="540" w:type="dxa"/>
            <w:shd w:val="clear" w:color="auto" w:fill="auto"/>
          </w:tcPr>
          <w:p w:rsidR="000F319A" w:rsidRDefault="000F319A">
            <w:pPr>
              <w:pStyle w:val="TableContents"/>
              <w:spacing w:before="158" w:after="158"/>
              <w:ind w:left="360" w:right="86" w:firstLine="29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4"/>
              </w:numPr>
              <w:spacing w:before="100" w:after="100" w:line="240" w:lineRule="auto"/>
              <w:ind w:right="89"/>
              <w:jc w:val="both"/>
              <w:rPr>
                <w:rFonts w:ascii="Arial CYR" w:hAnsi="Arial CYR"/>
                <w:i/>
                <w:iCs/>
                <w:lang w:val="en-US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Маркелова Ольга Александровна, Москва-Рейкьявик.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«К вопросу о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фарерско-русских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связях: путевые очерки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Сигерта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Пэтурссона</w:t>
            </w:r>
            <w:proofErr w:type="spellEnd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"Поездка в Сибирь”»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Olga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Markelova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“To the Problem of Faroese-Russian Connections: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Siegert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Petursson’s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Travel Book “Trip to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Sibiria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”.</w:t>
            </w:r>
          </w:p>
        </w:tc>
      </w:tr>
      <w:tr w:rsidR="000F319A">
        <w:tc>
          <w:tcPr>
            <w:tcW w:w="540" w:type="dxa"/>
            <w:shd w:val="clear" w:color="auto" w:fill="auto"/>
          </w:tcPr>
          <w:p w:rsidR="000F319A" w:rsidRPr="003C0849" w:rsidRDefault="000F319A">
            <w:pPr>
              <w:spacing w:before="158" w:after="158" w:line="240" w:lineRule="auto"/>
              <w:ind w:left="360" w:right="86" w:firstLine="29"/>
              <w:jc w:val="both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8819" w:type="dxa"/>
            <w:shd w:val="clear" w:color="auto" w:fill="auto"/>
          </w:tcPr>
          <w:p w:rsidR="000F319A" w:rsidRDefault="003C0849">
            <w:pPr>
              <w:pStyle w:val="af3"/>
              <w:numPr>
                <w:ilvl w:val="0"/>
                <w:numId w:val="4"/>
              </w:numPr>
              <w:spacing w:before="100" w:after="100" w:line="240" w:lineRule="auto"/>
              <w:jc w:val="both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Кондратенко</w:t>
            </w:r>
            <w:r w:rsidRPr="003C084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Алексей</w:t>
            </w:r>
            <w:r w:rsidRPr="003C084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  <w:r w:rsidRPr="003C084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Орёл</w:t>
            </w:r>
            <w:r w:rsidRPr="003C084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Павел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Россиев</w:t>
            </w:r>
            <w:proofErr w:type="spellEnd"/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автор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книги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Фарерских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островах</w:t>
            </w:r>
            <w:r w:rsidRPr="003C0849">
              <w:rPr>
                <w:rFonts w:ascii="Arial CYR" w:eastAsia="Times New Roman" w:hAnsi="Arial CYR" w:cs="Times New Roman"/>
                <w:sz w:val="24"/>
                <w:szCs w:val="24"/>
                <w:lang w:val="en-US" w:eastAsia="ru-RU"/>
              </w:rPr>
              <w:t>» /</w:t>
            </w:r>
            <w:r w:rsidRPr="003C0849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Alexey</w:t>
            </w:r>
            <w:proofErr w:type="spellEnd"/>
            <w:r w:rsidRPr="003C0849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3C0849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Kondratenko</w:t>
            </w:r>
            <w:proofErr w:type="spellEnd"/>
            <w:r w:rsidRPr="003C0849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“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Pavel</w:t>
            </w:r>
            <w:proofErr w:type="spellEnd"/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Rossiev</w:t>
            </w:r>
            <w:proofErr w:type="spellEnd"/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Author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Book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about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Faeroe</w:t>
            </w:r>
            <w:r w:rsidRPr="003C0849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</w:p>
          <w:p w:rsidR="000F319A" w:rsidRPr="003C0849" w:rsidRDefault="000F319A">
            <w:pPr>
              <w:spacing w:before="100" w:after="100" w:line="240" w:lineRule="auto"/>
              <w:ind w:left="29"/>
              <w:jc w:val="both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0F319A" w:rsidRDefault="003C0849">
            <w:pPr>
              <w:pStyle w:val="af3"/>
              <w:numPr>
                <w:ilvl w:val="0"/>
                <w:numId w:val="4"/>
              </w:numPr>
              <w:spacing w:before="100" w:after="100" w:line="240" w:lineRule="auto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Мельник Виктор Мирославович, Винница, Украина.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«Фарерские острова эпохи средневековья в скандинавском историографическом дискурсе»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Viktor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Melnik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Medieval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Scandinavian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Historiographical</w:t>
            </w:r>
            <w:proofErr w:type="spellEnd"/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Discourse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0F319A" w:rsidRPr="00E25C15">
        <w:tc>
          <w:tcPr>
            <w:tcW w:w="540" w:type="dxa"/>
            <w:shd w:val="clear" w:color="auto" w:fill="auto"/>
          </w:tcPr>
          <w:p w:rsidR="000F319A" w:rsidRDefault="003C0849">
            <w:pPr>
              <w:spacing w:before="158" w:after="158" w:line="240" w:lineRule="auto"/>
              <w:ind w:right="86" w:firstLine="29"/>
              <w:jc w:val="both"/>
              <w:rPr>
                <w:rFonts w:ascii="Arial CYR" w:hAnsi="Arial CYR"/>
              </w:rPr>
            </w:pP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9" w:type="dxa"/>
            <w:shd w:val="clear" w:color="auto" w:fill="auto"/>
          </w:tcPr>
          <w:p w:rsidR="000F319A" w:rsidRPr="00BA3345" w:rsidRDefault="003C0849">
            <w:pPr>
              <w:pStyle w:val="af3"/>
              <w:numPr>
                <w:ilvl w:val="0"/>
                <w:numId w:val="4"/>
              </w:numPr>
              <w:spacing w:before="100" w:after="100" w:line="240" w:lineRule="auto"/>
              <w:jc w:val="both"/>
            </w:pP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Лойко</w:t>
            </w:r>
            <w:proofErr w:type="spellEnd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Александр Иванович, Минск, Белоруссия.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Роль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Фарерских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островов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в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формировании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трансатлантической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Европы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эпоха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средневековья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» /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Alexander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Loyko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Role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Formation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Transatlantic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Europe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Middle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Ages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  <w:tr w:rsidR="000F319A" w:rsidRPr="00E25C15">
        <w:tc>
          <w:tcPr>
            <w:tcW w:w="540" w:type="dxa"/>
            <w:shd w:val="clear" w:color="auto" w:fill="auto"/>
          </w:tcPr>
          <w:p w:rsidR="000F319A" w:rsidRPr="00BA3345" w:rsidRDefault="000F319A">
            <w:pPr>
              <w:spacing w:before="158" w:after="158" w:line="240" w:lineRule="auto"/>
              <w:ind w:left="360" w:right="86" w:firstLine="29"/>
              <w:jc w:val="both"/>
              <w:rPr>
                <w:rFonts w:ascii="Arial CYR" w:hAnsi="Arial CYR"/>
                <w:b/>
                <w:bCs/>
                <w:sz w:val="24"/>
                <w:szCs w:val="24"/>
              </w:rPr>
            </w:pPr>
          </w:p>
        </w:tc>
        <w:tc>
          <w:tcPr>
            <w:tcW w:w="8819" w:type="dxa"/>
            <w:shd w:val="clear" w:color="auto" w:fill="auto"/>
          </w:tcPr>
          <w:p w:rsidR="000F319A" w:rsidRPr="00BA3345" w:rsidRDefault="003C0849">
            <w:pPr>
              <w:pStyle w:val="af3"/>
              <w:numPr>
                <w:ilvl w:val="0"/>
                <w:numId w:val="4"/>
              </w:numPr>
              <w:spacing w:before="100" w:after="100" w:line="240" w:lineRule="auto"/>
              <w:jc w:val="both"/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Сулейманян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Андраник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Грантович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Москва</w:t>
            </w:r>
            <w:r w:rsidRPr="00BA3345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О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психологической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археологии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Фарер</w:t>
            </w:r>
            <w:proofErr w:type="spellEnd"/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Исландии</w:t>
            </w:r>
            <w:r w:rsidRPr="00BA3345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 xml:space="preserve">» /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Andranik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G</w:t>
            </w:r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Suleymanyan</w:t>
            </w:r>
            <w:proofErr w:type="spellEnd"/>
            <w:r w:rsidRPr="00BA3345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About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“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Psychological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Archeology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”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of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the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Faroe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Islands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and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val="en-US" w:eastAsia="ru-RU"/>
              </w:rPr>
              <w:t>Iceland</w:t>
            </w:r>
            <w:r w:rsidRPr="00BA3345">
              <w:rPr>
                <w:rFonts w:ascii="Arial CYR" w:eastAsia="Times New Roman" w:hAnsi="Arial CYR" w:cs="Times New Roman"/>
                <w:i/>
                <w:iCs/>
                <w:sz w:val="24"/>
                <w:szCs w:val="24"/>
                <w:lang w:eastAsia="ru-RU"/>
              </w:rPr>
              <w:t>”</w:t>
            </w:r>
          </w:p>
        </w:tc>
      </w:tr>
    </w:tbl>
    <w:p w:rsidR="000F319A" w:rsidRPr="00BA3345" w:rsidRDefault="000F319A">
      <w:pPr>
        <w:spacing w:after="0"/>
        <w:ind w:right="113" w:firstLine="29"/>
        <w:rPr>
          <w:rFonts w:cs="Times New Roman"/>
          <w:b/>
          <w:bCs/>
          <w:sz w:val="24"/>
          <w:szCs w:val="24"/>
        </w:rPr>
      </w:pPr>
    </w:p>
    <w:p w:rsidR="000F319A" w:rsidRPr="00BA3345" w:rsidRDefault="000F319A">
      <w:pPr>
        <w:shd w:val="clear" w:color="auto" w:fill="FFFFFF"/>
        <w:spacing w:after="0" w:line="240" w:lineRule="auto"/>
        <w:ind w:firstLine="29"/>
        <w:rPr>
          <w:rFonts w:cs="Times New Roman"/>
          <w:b/>
          <w:bCs/>
          <w:sz w:val="24"/>
          <w:szCs w:val="24"/>
        </w:rPr>
      </w:pPr>
    </w:p>
    <w:p w:rsidR="000F319A" w:rsidRDefault="003C0849">
      <w:pPr>
        <w:shd w:val="clear" w:color="auto" w:fill="FFFFFF"/>
        <w:spacing w:after="0" w:line="240" w:lineRule="auto"/>
        <w:ind w:left="360" w:firstLine="29"/>
        <w:rPr>
          <w:rFonts w:ascii="Arial CYR" w:hAnsi="Arial CYR"/>
        </w:rPr>
      </w:pPr>
      <w:r>
        <w:rPr>
          <w:rFonts w:ascii="Arial CYR" w:hAnsi="Arial CYR" w:cs="Times New Roman"/>
          <w:b/>
          <w:bCs/>
          <w:sz w:val="24"/>
          <w:szCs w:val="24"/>
        </w:rPr>
        <w:t>16:00</w:t>
      </w:r>
      <w:r>
        <w:rPr>
          <w:rFonts w:ascii="Arial CYR" w:hAnsi="Arial CYR" w:cs="Times New Roman"/>
          <w:sz w:val="24"/>
          <w:szCs w:val="24"/>
        </w:rPr>
        <w:t xml:space="preserve"> Подведение итогов.</w:t>
      </w:r>
    </w:p>
    <w:p w:rsidR="000F319A" w:rsidRDefault="000F319A">
      <w:pPr>
        <w:shd w:val="clear" w:color="auto" w:fill="FFFFFF"/>
        <w:spacing w:after="0" w:line="240" w:lineRule="auto"/>
        <w:ind w:firstLine="29"/>
        <w:rPr>
          <w:rFonts w:ascii="Arial CYR" w:hAnsi="Arial CYR" w:cs="Times New Roman"/>
          <w:sz w:val="24"/>
          <w:szCs w:val="24"/>
        </w:rPr>
      </w:pPr>
    </w:p>
    <w:p w:rsidR="000F319A" w:rsidRDefault="003C0849" w:rsidP="00BA3345">
      <w:pPr>
        <w:shd w:val="clear" w:color="auto" w:fill="FFFFFF"/>
        <w:spacing w:after="0" w:line="240" w:lineRule="auto"/>
        <w:ind w:left="360" w:firstLine="29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ascii="Arial CYR" w:hAnsi="Arial CYR" w:cs="Times New Roman"/>
          <w:b/>
          <w:bCs/>
          <w:sz w:val="24"/>
          <w:szCs w:val="24"/>
        </w:rPr>
        <w:t>18:00</w:t>
      </w:r>
      <w:r>
        <w:rPr>
          <w:rFonts w:ascii="Arial CYR" w:hAnsi="Arial CYR" w:cs="Times New Roman"/>
          <w:sz w:val="24"/>
          <w:szCs w:val="24"/>
        </w:rPr>
        <w:t xml:space="preserve"> Завершение конференции.</w:t>
      </w:r>
      <w:r>
        <w:rPr>
          <w:rFonts w:ascii="Arial CYR" w:eastAsia="Times New Roman" w:hAnsi="Arial CYR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0F319A" w:rsidRPr="003C0849" w:rsidRDefault="000F319A">
      <w:pPr>
        <w:spacing w:before="100" w:after="100" w:line="240" w:lineRule="auto"/>
        <w:jc w:val="both"/>
        <w:rPr>
          <w:lang w:val="en-US"/>
        </w:rPr>
      </w:pPr>
    </w:p>
    <w:sectPr w:rsidR="000F319A" w:rsidRPr="003C0849" w:rsidSect="00DE70C4">
      <w:pgSz w:w="11906" w:h="16838"/>
      <w:pgMar w:top="401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CYR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C"/>
    <w:multiLevelType w:val="multilevel"/>
    <w:tmpl w:val="016E455C"/>
    <w:lvl w:ilvl="0">
      <w:start w:val="1"/>
      <w:numFmt w:val="decimal"/>
      <w:lvlText w:val="%1."/>
      <w:lvlJc w:val="left"/>
      <w:pPr>
        <w:ind w:left="626" w:hanging="360"/>
      </w:pPr>
      <w:rPr>
        <w:rFonts w:ascii="Arial CYR" w:eastAsia="Times New Roman" w:hAnsi="Arial CYR" w:cs="Times New Roman"/>
        <w:b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346" w:hanging="360"/>
      </w:pPr>
    </w:lvl>
    <w:lvl w:ilvl="2">
      <w:start w:val="1"/>
      <w:numFmt w:val="lowerRoman"/>
      <w:lvlText w:val="%3."/>
      <w:lvlJc w:val="right"/>
      <w:pPr>
        <w:ind w:left="2066" w:hanging="180"/>
      </w:pPr>
    </w:lvl>
    <w:lvl w:ilvl="3">
      <w:start w:val="1"/>
      <w:numFmt w:val="decimal"/>
      <w:lvlText w:val="%4."/>
      <w:lvlJc w:val="left"/>
      <w:pPr>
        <w:ind w:left="2786" w:hanging="360"/>
      </w:pPr>
    </w:lvl>
    <w:lvl w:ilvl="4">
      <w:start w:val="1"/>
      <w:numFmt w:val="lowerLetter"/>
      <w:lvlText w:val="%5."/>
      <w:lvlJc w:val="left"/>
      <w:pPr>
        <w:ind w:left="3506" w:hanging="360"/>
      </w:pPr>
    </w:lvl>
    <w:lvl w:ilvl="5">
      <w:start w:val="1"/>
      <w:numFmt w:val="lowerRoman"/>
      <w:lvlText w:val="%6."/>
      <w:lvlJc w:val="right"/>
      <w:pPr>
        <w:ind w:left="4226" w:hanging="180"/>
      </w:pPr>
    </w:lvl>
    <w:lvl w:ilvl="6">
      <w:start w:val="1"/>
      <w:numFmt w:val="decimal"/>
      <w:lvlText w:val="%7."/>
      <w:lvlJc w:val="left"/>
      <w:pPr>
        <w:ind w:left="4946" w:hanging="360"/>
      </w:pPr>
    </w:lvl>
    <w:lvl w:ilvl="7">
      <w:start w:val="1"/>
      <w:numFmt w:val="lowerLetter"/>
      <w:lvlText w:val="%8."/>
      <w:lvlJc w:val="left"/>
      <w:pPr>
        <w:ind w:left="5666" w:hanging="360"/>
      </w:pPr>
    </w:lvl>
    <w:lvl w:ilvl="8">
      <w:start w:val="1"/>
      <w:numFmt w:val="lowerRoman"/>
      <w:lvlText w:val="%9."/>
      <w:lvlJc w:val="right"/>
      <w:pPr>
        <w:ind w:left="6386" w:hanging="180"/>
      </w:pPr>
    </w:lvl>
  </w:abstractNum>
  <w:abstractNum w:abstractNumId="1">
    <w:nsid w:val="2BD54F6E"/>
    <w:multiLevelType w:val="multilevel"/>
    <w:tmpl w:val="F25C550A"/>
    <w:lvl w:ilvl="0">
      <w:start w:val="1"/>
      <w:numFmt w:val="decimal"/>
      <w:lvlText w:val="%1."/>
      <w:lvlJc w:val="left"/>
      <w:pPr>
        <w:ind w:left="389" w:hanging="360"/>
      </w:pPr>
      <w:rPr>
        <w:rFonts w:ascii="Arial CYR" w:eastAsia="Times New Roman" w:hAnsi="Arial CYR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373810F2"/>
    <w:multiLevelType w:val="multilevel"/>
    <w:tmpl w:val="95AE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20645"/>
    <w:multiLevelType w:val="multilevel"/>
    <w:tmpl w:val="64987B92"/>
    <w:lvl w:ilvl="0">
      <w:start w:val="1"/>
      <w:numFmt w:val="decimal"/>
      <w:lvlText w:val="%1."/>
      <w:lvlJc w:val="left"/>
      <w:pPr>
        <w:ind w:left="502" w:hanging="360"/>
      </w:pPr>
      <w:rPr>
        <w:rFonts w:ascii="Arial CYR" w:hAnsi="Arial CYR"/>
        <w:b/>
        <w:sz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440DE9"/>
    <w:multiLevelType w:val="multilevel"/>
    <w:tmpl w:val="863071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>
    <w:useFELayout/>
  </w:compat>
  <w:rsids>
    <w:rsidRoot w:val="000F319A"/>
    <w:rsid w:val="000F319A"/>
    <w:rsid w:val="003C0849"/>
    <w:rsid w:val="00AD4813"/>
    <w:rsid w:val="00BA3345"/>
    <w:rsid w:val="00DE70C4"/>
    <w:rsid w:val="00E2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C7A"/>
    <w:pPr>
      <w:spacing w:after="200" w:line="276" w:lineRule="auto"/>
    </w:pPr>
  </w:style>
  <w:style w:type="paragraph" w:styleId="1">
    <w:name w:val="heading 1"/>
    <w:basedOn w:val="a"/>
    <w:uiPriority w:val="9"/>
    <w:qFormat/>
    <w:rsid w:val="006B4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rsid w:val="006B4C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uiPriority w:val="9"/>
    <w:semiHidden/>
    <w:unhideWhenUsed/>
    <w:qFormat/>
    <w:rsid w:val="006B4C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rsid w:val="006B4C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uiPriority w:val="9"/>
    <w:semiHidden/>
    <w:unhideWhenUsed/>
    <w:qFormat/>
    <w:rsid w:val="006B4C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uiPriority w:val="9"/>
    <w:semiHidden/>
    <w:unhideWhenUsed/>
    <w:qFormat/>
    <w:rsid w:val="006B4C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uiPriority w:val="9"/>
    <w:semiHidden/>
    <w:unhideWhenUsed/>
    <w:qFormat/>
    <w:rsid w:val="006B4C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uiPriority w:val="9"/>
    <w:semiHidden/>
    <w:unhideWhenUsed/>
    <w:qFormat/>
    <w:rsid w:val="006B4C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uiPriority w:val="9"/>
    <w:semiHidden/>
    <w:unhideWhenUsed/>
    <w:qFormat/>
    <w:rsid w:val="006B4C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link w:val="11"/>
    <w:qFormat/>
    <w:rsid w:val="00DE70C4"/>
  </w:style>
  <w:style w:type="character" w:customStyle="1" w:styleId="InternetLink">
    <w:name w:val="Internet Link"/>
    <w:rsid w:val="00DE70C4"/>
    <w:rPr>
      <w:color w:val="0563C1"/>
      <w:u w:val="single"/>
    </w:rPr>
  </w:style>
  <w:style w:type="character" w:customStyle="1" w:styleId="b-message-heademail">
    <w:name w:val="b-message-head__email"/>
    <w:basedOn w:val="a0"/>
    <w:qFormat/>
    <w:rsid w:val="00353317"/>
  </w:style>
  <w:style w:type="character" w:customStyle="1" w:styleId="s1">
    <w:name w:val="s1"/>
    <w:basedOn w:val="a0"/>
    <w:qFormat/>
    <w:rsid w:val="00832D58"/>
  </w:style>
  <w:style w:type="character" w:customStyle="1" w:styleId="s2">
    <w:name w:val="s2"/>
    <w:basedOn w:val="a0"/>
    <w:qFormat/>
    <w:rsid w:val="00832D58"/>
  </w:style>
  <w:style w:type="character" w:customStyle="1" w:styleId="s3">
    <w:name w:val="s3"/>
    <w:basedOn w:val="a0"/>
    <w:qFormat/>
    <w:rsid w:val="00832D58"/>
  </w:style>
  <w:style w:type="character" w:customStyle="1" w:styleId="s4">
    <w:name w:val="s4"/>
    <w:basedOn w:val="a0"/>
    <w:qFormat/>
    <w:rsid w:val="00832D58"/>
  </w:style>
  <w:style w:type="character" w:customStyle="1" w:styleId="ListLabel1">
    <w:name w:val="ListLabel 1"/>
    <w:qFormat/>
    <w:rsid w:val="00DE70C4"/>
    <w:rPr>
      <w:rFonts w:ascii="Times New Roman" w:eastAsia="Calibri" w:hAnsi="Times New Roman"/>
      <w:b/>
      <w:color w:val="00000A"/>
      <w:sz w:val="24"/>
    </w:rPr>
  </w:style>
  <w:style w:type="character" w:customStyle="1" w:styleId="ListLabel2">
    <w:name w:val="ListLabel 2"/>
    <w:qFormat/>
    <w:rsid w:val="00DE70C4"/>
    <w:rPr>
      <w:rFonts w:eastAsia="Calibri"/>
      <w:b w:val="0"/>
    </w:rPr>
  </w:style>
  <w:style w:type="character" w:customStyle="1" w:styleId="Bullets">
    <w:name w:val="Bullets"/>
    <w:qFormat/>
    <w:rsid w:val="00DE70C4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DE70C4"/>
    <w:rPr>
      <w:rFonts w:eastAsia="Calibri"/>
      <w:b/>
      <w:color w:val="00000A"/>
      <w:sz w:val="24"/>
    </w:rPr>
  </w:style>
  <w:style w:type="character" w:customStyle="1" w:styleId="11">
    <w:name w:val="Заголовок 1 Знак"/>
    <w:basedOn w:val="a0"/>
    <w:link w:val="10"/>
    <w:uiPriority w:val="9"/>
    <w:qFormat/>
    <w:rsid w:val="006B4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sid w:val="006B4C7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6B4C7A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0"/>
    <w:uiPriority w:val="9"/>
    <w:semiHidden/>
    <w:qFormat/>
    <w:rsid w:val="006B4C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6B4C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0"/>
    <w:uiPriority w:val="9"/>
    <w:semiHidden/>
    <w:qFormat/>
    <w:rsid w:val="006B4C7A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0"/>
    <w:uiPriority w:val="9"/>
    <w:semiHidden/>
    <w:qFormat/>
    <w:rsid w:val="006B4C7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0"/>
    <w:uiPriority w:val="9"/>
    <w:semiHidden/>
    <w:qFormat/>
    <w:rsid w:val="006B4C7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0"/>
    <w:uiPriority w:val="9"/>
    <w:semiHidden/>
    <w:qFormat/>
    <w:rsid w:val="006B4C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3">
    <w:name w:val="Заголовок Знак"/>
    <w:basedOn w:val="a0"/>
    <w:uiPriority w:val="10"/>
    <w:qFormat/>
    <w:rsid w:val="006B4C7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4">
    <w:name w:val="Подзаголовок Знак"/>
    <w:basedOn w:val="a0"/>
    <w:uiPriority w:val="11"/>
    <w:qFormat/>
    <w:rsid w:val="006B4C7A"/>
    <w:rPr>
      <w:color w:val="5A5A5A" w:themeColor="text1" w:themeTint="A5"/>
      <w:spacing w:val="15"/>
    </w:rPr>
  </w:style>
  <w:style w:type="character" w:styleId="a5">
    <w:name w:val="Strong"/>
    <w:basedOn w:val="a0"/>
    <w:uiPriority w:val="22"/>
    <w:qFormat/>
    <w:rsid w:val="006B4C7A"/>
    <w:rPr>
      <w:b/>
      <w:bCs/>
      <w:color w:val="00000A"/>
    </w:rPr>
  </w:style>
  <w:style w:type="character" w:styleId="a6">
    <w:name w:val="Emphasis"/>
    <w:basedOn w:val="a0"/>
    <w:uiPriority w:val="20"/>
    <w:qFormat/>
    <w:rsid w:val="006B4C7A"/>
    <w:rPr>
      <w:i/>
      <w:iCs/>
      <w:color w:val="00000A"/>
    </w:rPr>
  </w:style>
  <w:style w:type="character" w:customStyle="1" w:styleId="21">
    <w:name w:val="Цитата 2 Знак"/>
    <w:basedOn w:val="a0"/>
    <w:link w:val="21"/>
    <w:uiPriority w:val="29"/>
    <w:qFormat/>
    <w:rsid w:val="006B4C7A"/>
    <w:rPr>
      <w:i/>
      <w:iCs/>
      <w:color w:val="404040" w:themeColor="text1" w:themeTint="BF"/>
    </w:rPr>
  </w:style>
  <w:style w:type="character" w:customStyle="1" w:styleId="a7">
    <w:name w:val="Выделенная цитата Знак"/>
    <w:basedOn w:val="a0"/>
    <w:uiPriority w:val="30"/>
    <w:qFormat/>
    <w:rsid w:val="006B4C7A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6B4C7A"/>
    <w:rPr>
      <w:i/>
      <w:iCs/>
      <w:color w:val="404040" w:themeColor="text1" w:themeTint="BF"/>
    </w:rPr>
  </w:style>
  <w:style w:type="character" w:styleId="a9">
    <w:name w:val="Intense Emphasis"/>
    <w:basedOn w:val="a0"/>
    <w:uiPriority w:val="21"/>
    <w:qFormat/>
    <w:rsid w:val="006B4C7A"/>
    <w:rPr>
      <w:i/>
      <w:iCs/>
      <w:color w:val="5B9BD5" w:themeColor="accent1"/>
    </w:rPr>
  </w:style>
  <w:style w:type="character" w:styleId="aa">
    <w:name w:val="Subtle Reference"/>
    <w:basedOn w:val="a0"/>
    <w:uiPriority w:val="31"/>
    <w:qFormat/>
    <w:rsid w:val="006B4C7A"/>
    <w:rPr>
      <w:smallCaps/>
      <w:color w:val="404040" w:themeColor="text1" w:themeTint="BF"/>
    </w:rPr>
  </w:style>
  <w:style w:type="character" w:styleId="ab">
    <w:name w:val="Intense Reference"/>
    <w:basedOn w:val="a0"/>
    <w:uiPriority w:val="32"/>
    <w:qFormat/>
    <w:rsid w:val="006B4C7A"/>
    <w:rPr>
      <w:b/>
      <w:bCs/>
      <w:smallCaps/>
      <w:color w:val="5B9BD5" w:themeColor="accent1"/>
      <w:spacing w:val="5"/>
    </w:rPr>
  </w:style>
  <w:style w:type="character" w:styleId="ac">
    <w:name w:val="Book Title"/>
    <w:basedOn w:val="a0"/>
    <w:uiPriority w:val="33"/>
    <w:qFormat/>
    <w:rsid w:val="006B4C7A"/>
    <w:rPr>
      <w:b/>
      <w:bCs/>
      <w:i/>
      <w:iCs/>
      <w:spacing w:val="5"/>
    </w:rPr>
  </w:style>
  <w:style w:type="character" w:customStyle="1" w:styleId="ListLabel4">
    <w:name w:val="ListLabel 4"/>
    <w:qFormat/>
    <w:rsid w:val="00DE70C4"/>
    <w:rPr>
      <w:rFonts w:ascii="Arial CYR" w:hAnsi="Arial CYR"/>
      <w:b/>
      <w:sz w:val="24"/>
    </w:rPr>
  </w:style>
  <w:style w:type="character" w:customStyle="1" w:styleId="ListLabel5">
    <w:name w:val="ListLabel 5"/>
    <w:qFormat/>
    <w:rsid w:val="00DE70C4"/>
    <w:rPr>
      <w:rFonts w:ascii="Arial CYR" w:eastAsia="Times New Roman" w:hAnsi="Arial CYR" w:cs="Times New Roman"/>
      <w:b/>
      <w:i w:val="0"/>
      <w:iCs w:val="0"/>
      <w:sz w:val="24"/>
    </w:rPr>
  </w:style>
  <w:style w:type="character" w:customStyle="1" w:styleId="ListLabel6">
    <w:name w:val="ListLabel 6"/>
    <w:qFormat/>
    <w:rsid w:val="00DE70C4"/>
    <w:rPr>
      <w:rFonts w:ascii="Arial CYR" w:eastAsia="Times New Roman" w:hAnsi="Arial CYR" w:cs="Times New Roman"/>
      <w:b/>
      <w:sz w:val="24"/>
    </w:rPr>
  </w:style>
  <w:style w:type="paragraph" w:customStyle="1" w:styleId="Heading">
    <w:name w:val="Heading"/>
    <w:basedOn w:val="a"/>
    <w:next w:val="ad"/>
    <w:qFormat/>
    <w:rsid w:val="00DE70C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d">
    <w:name w:val="Body Text"/>
    <w:basedOn w:val="a"/>
    <w:rsid w:val="00DE70C4"/>
    <w:pPr>
      <w:spacing w:after="140" w:line="288" w:lineRule="auto"/>
    </w:pPr>
  </w:style>
  <w:style w:type="paragraph" w:styleId="ae">
    <w:name w:val="List"/>
    <w:basedOn w:val="ad"/>
    <w:rsid w:val="00DE70C4"/>
    <w:rPr>
      <w:rFonts w:cs="FreeSans"/>
    </w:rPr>
  </w:style>
  <w:style w:type="paragraph" w:styleId="af">
    <w:name w:val="caption"/>
    <w:basedOn w:val="a"/>
    <w:uiPriority w:val="35"/>
    <w:unhideWhenUsed/>
    <w:qFormat/>
    <w:rsid w:val="006B4C7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a"/>
    <w:qFormat/>
    <w:rsid w:val="00DE70C4"/>
    <w:pPr>
      <w:suppressLineNumbers/>
    </w:pPr>
    <w:rPr>
      <w:rFonts w:cs="FreeSans"/>
    </w:rPr>
  </w:style>
  <w:style w:type="paragraph" w:styleId="af0">
    <w:name w:val="header"/>
    <w:basedOn w:val="a"/>
    <w:rsid w:val="00F85A8E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F85A8E"/>
    <w:pPr>
      <w:tabs>
        <w:tab w:val="center" w:pos="4677"/>
        <w:tab w:val="right" w:pos="9355"/>
      </w:tabs>
    </w:pPr>
  </w:style>
  <w:style w:type="paragraph" w:styleId="af2">
    <w:name w:val="Balloon Text"/>
    <w:basedOn w:val="a"/>
    <w:semiHidden/>
    <w:qFormat/>
    <w:rsid w:val="00642FB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rsid w:val="00832D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A71515"/>
    <w:pPr>
      <w:ind w:left="720"/>
      <w:contextualSpacing/>
    </w:pPr>
  </w:style>
  <w:style w:type="paragraph" w:customStyle="1" w:styleId="TableContents">
    <w:name w:val="Table Contents"/>
    <w:basedOn w:val="a"/>
    <w:qFormat/>
    <w:rsid w:val="00DE70C4"/>
  </w:style>
  <w:style w:type="paragraph" w:customStyle="1" w:styleId="TableHeading">
    <w:name w:val="Table Heading"/>
    <w:basedOn w:val="TableContents"/>
    <w:qFormat/>
    <w:rsid w:val="00DE70C4"/>
  </w:style>
  <w:style w:type="paragraph" w:styleId="af4">
    <w:name w:val="Title"/>
    <w:basedOn w:val="a"/>
    <w:uiPriority w:val="10"/>
    <w:qFormat/>
    <w:rsid w:val="006B4C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5">
    <w:name w:val="Subtitle"/>
    <w:basedOn w:val="a"/>
    <w:uiPriority w:val="11"/>
    <w:qFormat/>
    <w:rsid w:val="006B4C7A"/>
    <w:rPr>
      <w:color w:val="5A5A5A" w:themeColor="text1" w:themeTint="A5"/>
      <w:spacing w:val="15"/>
    </w:rPr>
  </w:style>
  <w:style w:type="paragraph" w:styleId="af6">
    <w:name w:val="No Spacing"/>
    <w:uiPriority w:val="1"/>
    <w:qFormat/>
    <w:rsid w:val="006B4C7A"/>
  </w:style>
  <w:style w:type="paragraph" w:styleId="22">
    <w:name w:val="Quote"/>
    <w:basedOn w:val="a"/>
    <w:uiPriority w:val="29"/>
    <w:qFormat/>
    <w:rsid w:val="006B4C7A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af7">
    <w:name w:val="Intense Quote"/>
    <w:basedOn w:val="a"/>
    <w:uiPriority w:val="30"/>
    <w:qFormat/>
    <w:rsid w:val="006B4C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8">
    <w:name w:val="TOC Heading"/>
    <w:basedOn w:val="1"/>
    <w:uiPriority w:val="39"/>
    <w:semiHidden/>
    <w:unhideWhenUsed/>
    <w:qFormat/>
    <w:rsid w:val="006B4C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НИКИТА ОЛЬХОВСКИЙ</dc:creator>
  <dc:description/>
  <cp:lastModifiedBy>Andrey</cp:lastModifiedBy>
  <cp:revision>23</cp:revision>
  <cp:lastPrinted>2017-03-13T11:51:00Z</cp:lastPrinted>
  <dcterms:created xsi:type="dcterms:W3CDTF">2017-10-17T20:42:00Z</dcterms:created>
  <dcterms:modified xsi:type="dcterms:W3CDTF">2017-10-18T18:05:00Z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