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13108" w14:textId="77777777" w:rsidR="003204FD" w:rsidRPr="0030307D" w:rsidRDefault="003204FD" w:rsidP="0030307D">
      <w:pPr>
        <w:pStyle w:val="1"/>
        <w:spacing w:before="0"/>
        <w:jc w:val="center"/>
        <w:rPr>
          <w:rFonts w:ascii="Monotype Corsiva" w:hAnsi="Monotype Corsiva"/>
          <w:color w:val="auto"/>
          <w:sz w:val="52"/>
          <w:szCs w:val="52"/>
        </w:rPr>
      </w:pPr>
      <w:r w:rsidRPr="0030307D">
        <w:rPr>
          <w:rFonts w:ascii="Monotype Corsiva" w:hAnsi="Monotype Corsiva"/>
          <w:color w:val="auto"/>
          <w:sz w:val="52"/>
          <w:szCs w:val="52"/>
        </w:rPr>
        <w:t>ПРОГРАММА</w:t>
      </w:r>
    </w:p>
    <w:p w14:paraId="1772E104" w14:textId="7EA991DB" w:rsidR="003204FD" w:rsidRPr="0030307D" w:rsidRDefault="00B56D4E" w:rsidP="002C4EDA">
      <w:pPr>
        <w:spacing w:after="120"/>
        <w:jc w:val="center"/>
        <w:rPr>
          <w:rFonts w:ascii="Monotype Corsiva" w:hAnsi="Monotype Corsiva" w:cs="Times New Roman"/>
          <w:sz w:val="44"/>
          <w:szCs w:val="44"/>
        </w:rPr>
      </w:pPr>
      <w:r w:rsidRPr="0030307D">
        <w:rPr>
          <w:rFonts w:ascii="Monotype Corsiva" w:hAnsi="Monotype Corsiva" w:cs="Times New Roman"/>
          <w:sz w:val="44"/>
          <w:szCs w:val="44"/>
          <w:lang w:val="en-US"/>
        </w:rPr>
        <w:t>IV</w:t>
      </w:r>
      <w:r w:rsidRPr="0030307D">
        <w:rPr>
          <w:rFonts w:ascii="Monotype Corsiva" w:hAnsi="Monotype Corsiva" w:cs="Times New Roman"/>
          <w:sz w:val="44"/>
          <w:szCs w:val="44"/>
        </w:rPr>
        <w:t xml:space="preserve"> М</w:t>
      </w:r>
      <w:r w:rsidR="00703793" w:rsidRPr="0030307D">
        <w:rPr>
          <w:rFonts w:ascii="Monotype Corsiva" w:hAnsi="Monotype Corsiva" w:cs="Times New Roman"/>
          <w:sz w:val="44"/>
          <w:szCs w:val="44"/>
        </w:rPr>
        <w:t>еждународной конференции «Восточные чтения. Религии. Культуры. Литературы</w:t>
      </w:r>
      <w:r w:rsidR="001A3C14" w:rsidRPr="0030307D">
        <w:rPr>
          <w:rFonts w:ascii="Monotype Corsiva" w:hAnsi="Monotype Corsiva" w:cs="Times New Roman"/>
          <w:sz w:val="44"/>
          <w:szCs w:val="44"/>
        </w:rPr>
        <w:t>»</w:t>
      </w:r>
      <w:r w:rsidR="00E551A6">
        <w:rPr>
          <w:rFonts w:ascii="Monotype Corsiva" w:hAnsi="Monotype Corsiva" w:cs="Times New Roman"/>
          <w:sz w:val="44"/>
          <w:szCs w:val="44"/>
        </w:rPr>
        <w:t xml:space="preserve"> </w:t>
      </w:r>
    </w:p>
    <w:p w14:paraId="46661987" w14:textId="32CAE495" w:rsidR="0030307D" w:rsidRPr="0030307D" w:rsidRDefault="0030307D" w:rsidP="002C4EDA">
      <w:pPr>
        <w:spacing w:after="120"/>
        <w:jc w:val="center"/>
        <w:rPr>
          <w:rFonts w:ascii="Monotype Corsiva" w:hAnsi="Monotype Corsiva" w:cs="Times New Roman"/>
          <w:sz w:val="44"/>
          <w:szCs w:val="44"/>
        </w:rPr>
      </w:pPr>
      <w:r w:rsidRPr="0030307D">
        <w:rPr>
          <w:rFonts w:ascii="Monotype Corsiva" w:hAnsi="Monotype Corsiva" w:cs="Times New Roman"/>
          <w:sz w:val="44"/>
          <w:szCs w:val="44"/>
        </w:rPr>
        <w:t>17-18 ноября</w:t>
      </w:r>
    </w:p>
    <w:p w14:paraId="7A5F3D98" w14:textId="2CB0056B" w:rsidR="0030307D" w:rsidRPr="0030307D" w:rsidRDefault="0030307D" w:rsidP="0030307D">
      <w:pPr>
        <w:jc w:val="center"/>
        <w:rPr>
          <w:rFonts w:ascii="Monotype Corsiva" w:hAnsi="Monotype Corsiva" w:cs="Times New Roman"/>
          <w:sz w:val="44"/>
          <w:szCs w:val="44"/>
        </w:rPr>
      </w:pPr>
      <w:r w:rsidRPr="0030307D">
        <w:rPr>
          <w:rFonts w:ascii="Monotype Corsiva" w:hAnsi="Monotype Corsiva" w:cs="Times New Roman"/>
          <w:sz w:val="44"/>
          <w:szCs w:val="44"/>
        </w:rPr>
        <w:t>ИМЛИ РАН</w:t>
      </w:r>
    </w:p>
    <w:p w14:paraId="2D2F1984" w14:textId="03EDB588" w:rsidR="003204FD" w:rsidRDefault="001A3C14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17 ноября 2017</w:t>
      </w:r>
    </w:p>
    <w:p w14:paraId="1C2FFFFF" w14:textId="77777777" w:rsidR="00170689" w:rsidRDefault="00170689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14:paraId="13DBA025" w14:textId="6CA012F0" w:rsidR="00E551A6" w:rsidRDefault="00E551A6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Начало регистрации в 10:30</w:t>
      </w:r>
    </w:p>
    <w:p w14:paraId="5A4541D3" w14:textId="77777777" w:rsidR="002C4EDA" w:rsidRPr="004252BA" w:rsidRDefault="002C4EDA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14:paraId="31E01800" w14:textId="2DFB1844" w:rsidR="006E4CD7" w:rsidRPr="002C4EDA" w:rsidRDefault="006E4CD7" w:rsidP="002C4EDA">
      <w:pPr>
        <w:jc w:val="center"/>
        <w:rPr>
          <w:rFonts w:ascii="Palatino Linotype" w:hAnsi="Palatino Linotype" w:cs="Times New Roman"/>
          <w:color w:val="FF0000"/>
          <w:sz w:val="28"/>
          <w:szCs w:val="28"/>
        </w:rPr>
      </w:pPr>
      <w:r w:rsidRPr="004252BA">
        <w:rPr>
          <w:rFonts w:ascii="Palatino Linotype" w:hAnsi="Palatino Linotype" w:cs="Times New Roman"/>
          <w:b/>
          <w:i/>
          <w:sz w:val="28"/>
          <w:szCs w:val="28"/>
        </w:rPr>
        <w:t xml:space="preserve">Общее заседание </w:t>
      </w:r>
      <w:r w:rsidR="00170689">
        <w:rPr>
          <w:rFonts w:ascii="Palatino Linotype" w:hAnsi="Palatino Linotype" w:cs="Times New Roman"/>
          <w:b/>
          <w:sz w:val="28"/>
          <w:szCs w:val="28"/>
        </w:rPr>
        <w:t>11:</w:t>
      </w:r>
      <w:r w:rsidR="00170689" w:rsidRPr="004252BA">
        <w:rPr>
          <w:rFonts w:ascii="Palatino Linotype" w:hAnsi="Palatino Linotype" w:cs="Times New Roman"/>
          <w:b/>
          <w:sz w:val="28"/>
          <w:szCs w:val="28"/>
        </w:rPr>
        <w:t>00</w:t>
      </w:r>
    </w:p>
    <w:p w14:paraId="1A3AACD5" w14:textId="0F7DE851" w:rsidR="00C640D1" w:rsidRPr="00A51DBD" w:rsidRDefault="00C640D1" w:rsidP="0030307D">
      <w:pPr>
        <w:jc w:val="center"/>
        <w:rPr>
          <w:rFonts w:ascii="Palatino Linotype" w:hAnsi="Palatino Linotype" w:cs="Times New Roman"/>
          <w:sz w:val="28"/>
          <w:szCs w:val="28"/>
        </w:rPr>
      </w:pPr>
      <w:r w:rsidRPr="00A51DBD">
        <w:rPr>
          <w:rFonts w:ascii="Palatino Linotype" w:hAnsi="Palatino Linotype" w:cs="Times New Roman"/>
          <w:b/>
          <w:sz w:val="28"/>
          <w:szCs w:val="28"/>
        </w:rPr>
        <w:t>Председатель</w:t>
      </w:r>
      <w:r w:rsidRPr="00A51DBD">
        <w:rPr>
          <w:rFonts w:ascii="Palatino Linotype" w:hAnsi="Palatino Linotype" w:cs="Times New Roman"/>
          <w:sz w:val="28"/>
          <w:szCs w:val="28"/>
        </w:rPr>
        <w:t xml:space="preserve"> </w:t>
      </w:r>
      <w:r w:rsidR="00025277">
        <w:rPr>
          <w:rFonts w:ascii="Palatino Linotype" w:hAnsi="Palatino Linotype" w:cs="Times New Roman"/>
          <w:i/>
          <w:sz w:val="28"/>
          <w:szCs w:val="28"/>
        </w:rPr>
        <w:t>Балаховская А.С.</w:t>
      </w:r>
    </w:p>
    <w:p w14:paraId="7D05876C" w14:textId="2A9C3E0D" w:rsidR="006E4CD7" w:rsidRPr="004252BA" w:rsidRDefault="002074EC" w:rsidP="00050B46">
      <w:pPr>
        <w:jc w:val="both"/>
        <w:rPr>
          <w:rFonts w:ascii="Palatino Linotype" w:hAnsi="Palatino Linotype" w:cs="Times New Roman"/>
          <w:sz w:val="28"/>
          <w:szCs w:val="28"/>
        </w:rPr>
      </w:pPr>
      <w:r w:rsidRPr="004252BA">
        <w:rPr>
          <w:rFonts w:ascii="Palatino Linotype" w:hAnsi="Palatino Linotype" w:cs="Times New Roman"/>
          <w:sz w:val="28"/>
          <w:szCs w:val="28"/>
        </w:rPr>
        <w:t>Открытие</w:t>
      </w:r>
      <w:r w:rsidR="00353FBB" w:rsidRPr="004252BA">
        <w:rPr>
          <w:rFonts w:ascii="Palatino Linotype" w:hAnsi="Palatino Linotype" w:cs="Times New Roman"/>
          <w:sz w:val="28"/>
          <w:szCs w:val="28"/>
        </w:rPr>
        <w:t xml:space="preserve"> –</w:t>
      </w:r>
      <w:r w:rsidRPr="004252BA">
        <w:rPr>
          <w:rFonts w:ascii="Palatino Linotype" w:hAnsi="Palatino Linotype" w:cs="Times New Roman"/>
          <w:sz w:val="28"/>
          <w:szCs w:val="28"/>
        </w:rPr>
        <w:t xml:space="preserve"> </w:t>
      </w:r>
      <w:r w:rsidR="004252BA" w:rsidRPr="004252BA">
        <w:rPr>
          <w:rFonts w:ascii="Palatino Linotype" w:hAnsi="Palatino Linotype" w:cs="Times New Roman"/>
          <w:sz w:val="28"/>
          <w:szCs w:val="28"/>
        </w:rPr>
        <w:t>А.Б</w:t>
      </w:r>
      <w:r w:rsidR="004252BA">
        <w:rPr>
          <w:rFonts w:ascii="Palatino Linotype" w:hAnsi="Palatino Linotype" w:cs="Times New Roman"/>
          <w:sz w:val="28"/>
          <w:szCs w:val="28"/>
        </w:rPr>
        <w:t>.</w:t>
      </w:r>
      <w:r w:rsidR="004252BA" w:rsidRPr="004252BA">
        <w:rPr>
          <w:rFonts w:ascii="Palatino Linotype" w:hAnsi="Palatino Linotype" w:cs="Times New Roman"/>
          <w:sz w:val="28"/>
          <w:szCs w:val="28"/>
        </w:rPr>
        <w:t xml:space="preserve"> </w:t>
      </w:r>
      <w:r w:rsidR="00C47BE3" w:rsidRPr="004252BA">
        <w:rPr>
          <w:rFonts w:ascii="Palatino Linotype" w:hAnsi="Palatino Linotype" w:cs="Times New Roman"/>
          <w:sz w:val="28"/>
          <w:szCs w:val="28"/>
        </w:rPr>
        <w:t xml:space="preserve">Куделин., </w:t>
      </w:r>
      <w:r w:rsidR="002304EC">
        <w:rPr>
          <w:rFonts w:ascii="Palatino Linotype" w:hAnsi="Palatino Linotype" w:cs="Times New Roman"/>
          <w:sz w:val="28"/>
          <w:szCs w:val="28"/>
        </w:rPr>
        <w:t xml:space="preserve">д.ф.н., </w:t>
      </w:r>
      <w:r w:rsidR="00C47BE3" w:rsidRPr="004252BA">
        <w:rPr>
          <w:rFonts w:ascii="Palatino Linotype" w:hAnsi="Palatino Linotype" w:cs="Times New Roman"/>
          <w:sz w:val="28"/>
          <w:szCs w:val="28"/>
        </w:rPr>
        <w:t xml:space="preserve">академик </w:t>
      </w:r>
      <w:r w:rsidR="009C469B" w:rsidRPr="004252BA">
        <w:rPr>
          <w:rFonts w:ascii="Palatino Linotype" w:hAnsi="Palatino Linotype" w:cs="Times New Roman"/>
          <w:sz w:val="28"/>
          <w:szCs w:val="28"/>
        </w:rPr>
        <w:t xml:space="preserve">РАН, </w:t>
      </w:r>
      <w:r w:rsidR="00C47BE3" w:rsidRPr="004252BA">
        <w:rPr>
          <w:rFonts w:ascii="Palatino Linotype" w:hAnsi="Palatino Linotype" w:cs="Times New Roman"/>
          <w:sz w:val="28"/>
          <w:szCs w:val="28"/>
        </w:rPr>
        <w:t xml:space="preserve">научный руководитель </w:t>
      </w:r>
      <w:r w:rsidRPr="004252BA">
        <w:rPr>
          <w:rFonts w:ascii="Palatino Linotype" w:hAnsi="Palatino Linotype" w:cs="Times New Roman"/>
          <w:sz w:val="28"/>
          <w:szCs w:val="28"/>
        </w:rPr>
        <w:t>ИМЛИ РАН</w:t>
      </w:r>
      <w:r w:rsidR="00CA0973" w:rsidRPr="004252BA">
        <w:rPr>
          <w:rFonts w:ascii="Palatino Linotype" w:hAnsi="Palatino Linotype" w:cs="Times New Roman"/>
          <w:sz w:val="28"/>
          <w:szCs w:val="28"/>
        </w:rPr>
        <w:t>.</w:t>
      </w:r>
    </w:p>
    <w:p w14:paraId="5591A5BF" w14:textId="270F5C88" w:rsidR="004252BA" w:rsidRPr="006266A3" w:rsidRDefault="009B072E" w:rsidP="007A7EC7">
      <w:pPr>
        <w:pStyle w:val="a3"/>
        <w:numPr>
          <w:ilvl w:val="0"/>
          <w:numId w:val="7"/>
        </w:numPr>
        <w:spacing w:line="360" w:lineRule="auto"/>
        <w:ind w:left="426" w:hanging="357"/>
        <w:jc w:val="both"/>
        <w:rPr>
          <w:rFonts w:ascii="Palatino Linotype" w:hAnsi="Palatino Linotype" w:cstheme="minorHAnsi"/>
          <w:sz w:val="28"/>
          <w:szCs w:val="28"/>
        </w:rPr>
      </w:pPr>
      <w:r>
        <w:rPr>
          <w:rFonts w:ascii="Palatino Linotype" w:hAnsi="Palatino Linotype" w:cstheme="minorHAnsi"/>
          <w:sz w:val="28"/>
          <w:szCs w:val="28"/>
        </w:rPr>
        <w:t>Куделин </w:t>
      </w:r>
      <w:r w:rsidR="00F718ED" w:rsidRPr="006266A3">
        <w:rPr>
          <w:rFonts w:ascii="Palatino Linotype" w:hAnsi="Palatino Linotype" w:cstheme="minorHAnsi"/>
          <w:sz w:val="28"/>
          <w:szCs w:val="28"/>
        </w:rPr>
        <w:t>А.</w:t>
      </w:r>
      <w:r w:rsidR="004252BA" w:rsidRPr="006266A3">
        <w:rPr>
          <w:rFonts w:ascii="Palatino Linotype" w:hAnsi="Palatino Linotype" w:cstheme="minorHAnsi"/>
          <w:sz w:val="28"/>
          <w:szCs w:val="28"/>
        </w:rPr>
        <w:t xml:space="preserve">Б., </w:t>
      </w:r>
      <w:r w:rsidR="002304EC" w:rsidRPr="006266A3">
        <w:rPr>
          <w:rFonts w:ascii="Palatino Linotype" w:hAnsi="Palatino Linotype" w:cstheme="minorHAnsi"/>
          <w:sz w:val="28"/>
          <w:szCs w:val="28"/>
        </w:rPr>
        <w:t xml:space="preserve">д.ф.н., </w:t>
      </w:r>
      <w:r w:rsidR="004252BA" w:rsidRPr="006266A3">
        <w:rPr>
          <w:rFonts w:ascii="Palatino Linotype" w:hAnsi="Palatino Linotype" w:cstheme="minorHAnsi"/>
          <w:sz w:val="28"/>
          <w:szCs w:val="28"/>
        </w:rPr>
        <w:t>академик РАН</w:t>
      </w:r>
      <w:r w:rsidR="002304EC" w:rsidRPr="006266A3">
        <w:rPr>
          <w:rFonts w:ascii="Palatino Linotype" w:hAnsi="Palatino Linotype" w:cstheme="minorHAnsi"/>
          <w:sz w:val="28"/>
          <w:szCs w:val="28"/>
        </w:rPr>
        <w:t xml:space="preserve"> (ИМЛИ РАН). К п</w:t>
      </w:r>
      <w:r w:rsidR="004252BA" w:rsidRPr="006266A3">
        <w:rPr>
          <w:rFonts w:ascii="Palatino Linotype" w:hAnsi="Palatino Linotype" w:cstheme="minorHAnsi"/>
          <w:sz w:val="28"/>
          <w:szCs w:val="28"/>
        </w:rPr>
        <w:t>р</w:t>
      </w:r>
      <w:r w:rsidR="002304EC" w:rsidRPr="006266A3">
        <w:rPr>
          <w:rFonts w:ascii="Palatino Linotype" w:hAnsi="Palatino Linotype" w:cstheme="minorHAnsi"/>
          <w:sz w:val="28"/>
          <w:szCs w:val="28"/>
        </w:rPr>
        <w:t>е</w:t>
      </w:r>
      <w:r w:rsidR="004252BA" w:rsidRPr="006266A3">
        <w:rPr>
          <w:rFonts w:ascii="Palatino Linotype" w:hAnsi="Palatino Linotype" w:cstheme="minorHAnsi"/>
          <w:sz w:val="28"/>
          <w:szCs w:val="28"/>
        </w:rPr>
        <w:t>дыстории становления жанра романа в новой арабской литературе.</w:t>
      </w:r>
    </w:p>
    <w:p w14:paraId="20E78041" w14:textId="691265C2" w:rsidR="006C1820" w:rsidRPr="006266A3" w:rsidRDefault="006C1820" w:rsidP="007A7EC7">
      <w:pPr>
        <w:pStyle w:val="a3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Palatino Linotype" w:eastAsia="Times New Roman" w:hAnsi="Palatino Linotype" w:cstheme="minorHAnsi"/>
          <w:sz w:val="28"/>
          <w:szCs w:val="28"/>
          <w:lang w:eastAsia="ru-RU"/>
        </w:rPr>
      </w:pPr>
      <w:r w:rsidRPr="006266A3">
        <w:rPr>
          <w:rFonts w:ascii="Palatino Linotype" w:eastAsia="Times New Roman" w:hAnsi="Palatino Linotype" w:cstheme="minorHAnsi"/>
          <w:color w:val="000000"/>
          <w:sz w:val="28"/>
          <w:szCs w:val="28"/>
          <w:shd w:val="clear" w:color="auto" w:fill="FFFFFF"/>
          <w:lang w:eastAsia="ru-RU"/>
        </w:rPr>
        <w:t>Серебряный</w:t>
      </w:r>
      <w:r w:rsidR="009B072E">
        <w:rPr>
          <w:rFonts w:ascii="Palatino Linotype" w:eastAsia="Times New Roman" w:hAnsi="Palatino Linotype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9B072E" w:rsidRPr="006266A3">
        <w:rPr>
          <w:rFonts w:ascii="Palatino Linotype" w:eastAsia="Times New Roman" w:hAnsi="Palatino Linotype" w:cstheme="minorHAnsi"/>
          <w:color w:val="000000"/>
          <w:sz w:val="28"/>
          <w:szCs w:val="28"/>
          <w:shd w:val="clear" w:color="auto" w:fill="FFFFFF"/>
          <w:lang w:eastAsia="ru-RU"/>
        </w:rPr>
        <w:t>С.Д.</w:t>
      </w:r>
      <w:r w:rsidRPr="006266A3">
        <w:rPr>
          <w:rFonts w:ascii="Palatino Linotype" w:eastAsia="Times New Roman" w:hAnsi="Palatino Linotype" w:cstheme="minorHAnsi"/>
          <w:color w:val="000000"/>
          <w:sz w:val="28"/>
          <w:szCs w:val="28"/>
          <w:shd w:val="clear" w:color="auto" w:fill="FFFFFF"/>
          <w:lang w:eastAsia="ru-RU"/>
        </w:rPr>
        <w:t xml:space="preserve">, д.ф.н., (РГГУ). </w:t>
      </w:r>
      <w:r w:rsidRPr="006266A3">
        <w:rPr>
          <w:rFonts w:ascii="Palatino Linotype" w:eastAsia="Times New Roman" w:hAnsi="Palatino Linotype" w:cstheme="minorHAnsi"/>
          <w:color w:val="000000"/>
          <w:sz w:val="28"/>
          <w:szCs w:val="28"/>
          <w:lang w:eastAsia="ru-RU"/>
        </w:rPr>
        <w:t>Перев</w:t>
      </w:r>
      <w:r w:rsidR="00B330D5">
        <w:rPr>
          <w:rFonts w:ascii="Palatino Linotype" w:eastAsia="Times New Roman" w:hAnsi="Palatino Linotype" w:cstheme="minorHAnsi"/>
          <w:color w:val="000000"/>
          <w:sz w:val="28"/>
          <w:szCs w:val="28"/>
          <w:lang w:eastAsia="ru-RU"/>
        </w:rPr>
        <w:t>од "Рамаяны" Вальмики, незавершё</w:t>
      </w:r>
      <w:r w:rsidRPr="006266A3">
        <w:rPr>
          <w:rFonts w:ascii="Palatino Linotype" w:eastAsia="Times New Roman" w:hAnsi="Palatino Linotype" w:cstheme="minorHAnsi"/>
          <w:color w:val="000000"/>
          <w:sz w:val="28"/>
          <w:szCs w:val="28"/>
          <w:lang w:eastAsia="ru-RU"/>
        </w:rPr>
        <w:t>нный проект Павла Александровича Гринцера.</w:t>
      </w:r>
    </w:p>
    <w:p w14:paraId="094B13D3" w14:textId="5F8E9E18" w:rsidR="004252BA" w:rsidRPr="006266A3" w:rsidRDefault="009B072E" w:rsidP="007A7EC7">
      <w:pPr>
        <w:pStyle w:val="a3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Palatino Linotype" w:eastAsia="Times New Roman" w:hAnsi="Palatino Linotype" w:cstheme="minorHAnsi"/>
          <w:sz w:val="28"/>
          <w:szCs w:val="28"/>
          <w:lang w:eastAsia="ru-RU"/>
        </w:rPr>
      </w:pPr>
      <w:r>
        <w:rPr>
          <w:rFonts w:ascii="Palatino Linotype" w:hAnsi="Palatino Linotype" w:cstheme="minorHAnsi"/>
          <w:sz w:val="28"/>
          <w:szCs w:val="28"/>
        </w:rPr>
        <w:t>Куликова </w:t>
      </w:r>
      <w:r w:rsidR="00C640D1" w:rsidRPr="006266A3">
        <w:rPr>
          <w:rFonts w:ascii="Palatino Linotype" w:hAnsi="Palatino Linotype" w:cstheme="minorHAnsi"/>
          <w:sz w:val="28"/>
          <w:szCs w:val="28"/>
        </w:rPr>
        <w:t>Е.Ю</w:t>
      </w:r>
      <w:r w:rsidR="003204FD" w:rsidRPr="006266A3">
        <w:rPr>
          <w:rFonts w:ascii="Palatino Linotype" w:hAnsi="Palatino Linotype" w:cstheme="minorHAnsi"/>
          <w:i/>
          <w:sz w:val="28"/>
          <w:szCs w:val="28"/>
        </w:rPr>
        <w:t>.</w:t>
      </w:r>
      <w:r w:rsidR="003204FD" w:rsidRPr="006266A3">
        <w:rPr>
          <w:rFonts w:ascii="Palatino Linotype" w:hAnsi="Palatino Linotype" w:cstheme="minorHAnsi"/>
          <w:sz w:val="28"/>
          <w:szCs w:val="28"/>
        </w:rPr>
        <w:t xml:space="preserve"> </w:t>
      </w:r>
      <w:r w:rsidR="007D2750" w:rsidRPr="006266A3">
        <w:rPr>
          <w:rFonts w:ascii="Palatino Linotype" w:hAnsi="Palatino Linotype" w:cstheme="minorHAnsi"/>
          <w:sz w:val="28"/>
          <w:szCs w:val="28"/>
        </w:rPr>
        <w:t>д.ф.н.</w:t>
      </w:r>
      <w:r w:rsidR="007818E2" w:rsidRPr="006266A3">
        <w:rPr>
          <w:rFonts w:ascii="Palatino Linotype" w:hAnsi="Palatino Linotype" w:cstheme="minorHAnsi"/>
          <w:sz w:val="28"/>
          <w:szCs w:val="28"/>
        </w:rPr>
        <w:t>, доцент</w:t>
      </w:r>
      <w:r w:rsidR="00B56D4E" w:rsidRPr="006266A3">
        <w:rPr>
          <w:rFonts w:ascii="Palatino Linotype" w:hAnsi="Palatino Linotype" w:cstheme="minorHAnsi"/>
          <w:sz w:val="28"/>
          <w:szCs w:val="28"/>
        </w:rPr>
        <w:t xml:space="preserve"> </w:t>
      </w:r>
      <w:r w:rsidR="003204FD" w:rsidRPr="006266A3">
        <w:rPr>
          <w:rFonts w:ascii="Palatino Linotype" w:hAnsi="Palatino Linotype" w:cstheme="minorHAnsi"/>
          <w:sz w:val="28"/>
          <w:szCs w:val="28"/>
        </w:rPr>
        <w:t>(Институт филологии СО РАН</w:t>
      </w:r>
      <w:r w:rsidR="00D847AD" w:rsidRPr="006266A3">
        <w:rPr>
          <w:rFonts w:ascii="Palatino Linotype" w:hAnsi="Palatino Linotype" w:cstheme="minorHAnsi"/>
          <w:sz w:val="28"/>
          <w:szCs w:val="28"/>
        </w:rPr>
        <w:t xml:space="preserve"> (С</w:t>
      </w:r>
      <w:r w:rsidR="003204FD" w:rsidRPr="006266A3">
        <w:rPr>
          <w:rFonts w:ascii="Palatino Linotype" w:hAnsi="Palatino Linotype" w:cstheme="minorHAnsi"/>
          <w:sz w:val="28"/>
          <w:szCs w:val="28"/>
        </w:rPr>
        <w:t>ибирск</w:t>
      </w:r>
      <w:r w:rsidR="001A3C14" w:rsidRPr="006266A3">
        <w:rPr>
          <w:rFonts w:ascii="Palatino Linotype" w:hAnsi="Palatino Linotype" w:cstheme="minorHAnsi"/>
          <w:sz w:val="28"/>
          <w:szCs w:val="28"/>
        </w:rPr>
        <w:t>ое отделение РАН</w:t>
      </w:r>
      <w:r w:rsidR="003204FD" w:rsidRPr="006266A3">
        <w:rPr>
          <w:rFonts w:ascii="Palatino Linotype" w:hAnsi="Palatino Linotype" w:cstheme="minorHAnsi"/>
          <w:sz w:val="28"/>
          <w:szCs w:val="28"/>
        </w:rPr>
        <w:t>)</w:t>
      </w:r>
      <w:r w:rsidR="008F5B7F">
        <w:rPr>
          <w:rFonts w:ascii="Palatino Linotype" w:hAnsi="Palatino Linotype" w:cstheme="minorHAnsi"/>
          <w:sz w:val="28"/>
          <w:szCs w:val="28"/>
        </w:rPr>
        <w:t>)</w:t>
      </w:r>
      <w:r w:rsidR="000B0BB5" w:rsidRPr="006266A3">
        <w:rPr>
          <w:rFonts w:ascii="Palatino Linotype" w:hAnsi="Palatino Linotype" w:cstheme="minorHAnsi"/>
          <w:sz w:val="28"/>
          <w:szCs w:val="28"/>
        </w:rPr>
        <w:t>.</w:t>
      </w:r>
      <w:r w:rsidR="002304EC" w:rsidRPr="006266A3">
        <w:rPr>
          <w:rFonts w:ascii="Palatino Linotype" w:hAnsi="Palatino Linotype" w:cstheme="minorHAnsi"/>
          <w:sz w:val="28"/>
          <w:szCs w:val="28"/>
        </w:rPr>
        <w:t xml:space="preserve"> Экзотические образы Николая Гу</w:t>
      </w:r>
      <w:r w:rsidR="00C640D1" w:rsidRPr="006266A3">
        <w:rPr>
          <w:rFonts w:ascii="Palatino Linotype" w:hAnsi="Palatino Linotype" w:cstheme="minorHAnsi"/>
          <w:sz w:val="28"/>
          <w:szCs w:val="28"/>
        </w:rPr>
        <w:t>милева и Павла Булыгина: Абисси</w:t>
      </w:r>
      <w:r w:rsidR="002304EC" w:rsidRPr="006266A3">
        <w:rPr>
          <w:rFonts w:ascii="Palatino Linotype" w:hAnsi="Palatino Linotype" w:cstheme="minorHAnsi"/>
          <w:sz w:val="28"/>
          <w:szCs w:val="28"/>
        </w:rPr>
        <w:t>ния.</w:t>
      </w:r>
      <w:r w:rsidR="000B0BB5" w:rsidRPr="006266A3">
        <w:rPr>
          <w:rFonts w:ascii="Palatino Linotype" w:hAnsi="Palatino Linotype" w:cstheme="minorHAnsi"/>
          <w:sz w:val="28"/>
          <w:szCs w:val="28"/>
        </w:rPr>
        <w:t xml:space="preserve"> </w:t>
      </w:r>
    </w:p>
    <w:p w14:paraId="4141AEA5" w14:textId="18CC67E7" w:rsidR="004252BA" w:rsidRPr="006266A3" w:rsidRDefault="004252BA" w:rsidP="007A7EC7">
      <w:pPr>
        <w:pStyle w:val="a3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Palatino Linotype" w:eastAsia="Times New Roman" w:hAnsi="Palatino Linotype" w:cstheme="minorHAnsi"/>
          <w:sz w:val="28"/>
          <w:szCs w:val="28"/>
          <w:lang w:eastAsia="ru-RU"/>
        </w:rPr>
      </w:pPr>
      <w:r w:rsidRPr="006266A3">
        <w:rPr>
          <w:rFonts w:ascii="Palatino Linotype" w:hAnsi="Palatino Linotype" w:cstheme="minorHAnsi"/>
          <w:sz w:val="28"/>
          <w:szCs w:val="28"/>
        </w:rPr>
        <w:t>Сайна, аспирант</w:t>
      </w:r>
      <w:r w:rsidR="008F5B7F">
        <w:rPr>
          <w:rFonts w:ascii="Palatino Linotype" w:hAnsi="Palatino Linotype" w:cstheme="minorHAnsi"/>
          <w:sz w:val="28"/>
          <w:szCs w:val="28"/>
        </w:rPr>
        <w:t xml:space="preserve"> (КНР). Влияние творчества И.С. </w:t>
      </w:r>
      <w:r w:rsidRPr="006266A3">
        <w:rPr>
          <w:rFonts w:ascii="Palatino Linotype" w:hAnsi="Palatino Linotype" w:cstheme="minorHAnsi"/>
          <w:sz w:val="28"/>
          <w:szCs w:val="28"/>
        </w:rPr>
        <w:t xml:space="preserve">Тургенева на китайскую литературу первой половины ХХ в. </w:t>
      </w:r>
    </w:p>
    <w:p w14:paraId="02641E12" w14:textId="4B9892FE" w:rsidR="007A7EC7" w:rsidRPr="007A7EC7" w:rsidRDefault="009B072E" w:rsidP="007A7EC7">
      <w:pPr>
        <w:pStyle w:val="a3"/>
        <w:numPr>
          <w:ilvl w:val="0"/>
          <w:numId w:val="7"/>
        </w:numPr>
        <w:spacing w:after="0" w:line="360" w:lineRule="auto"/>
        <w:ind w:left="426" w:hanging="357"/>
        <w:jc w:val="both"/>
        <w:rPr>
          <w:rFonts w:ascii="Palatino Linotype" w:eastAsia="Times New Roman" w:hAnsi="Palatino Linotype" w:cstheme="minorHAnsi"/>
          <w:sz w:val="28"/>
          <w:szCs w:val="28"/>
          <w:lang w:eastAsia="ru-RU"/>
        </w:rPr>
      </w:pPr>
      <w:r>
        <w:rPr>
          <w:rFonts w:ascii="Palatino Linotype" w:hAnsi="Palatino Linotype" w:cstheme="minorHAnsi"/>
          <w:sz w:val="28"/>
          <w:szCs w:val="28"/>
        </w:rPr>
        <w:t>Осьминина </w:t>
      </w:r>
      <w:r w:rsidR="005B5235" w:rsidRPr="006266A3">
        <w:rPr>
          <w:rFonts w:ascii="Palatino Linotype" w:hAnsi="Palatino Linotype" w:cstheme="minorHAnsi"/>
          <w:sz w:val="28"/>
          <w:szCs w:val="28"/>
        </w:rPr>
        <w:t>Е.А.</w:t>
      </w:r>
      <w:r w:rsidR="00B56D4E" w:rsidRPr="006266A3">
        <w:rPr>
          <w:rFonts w:ascii="Palatino Linotype" w:hAnsi="Palatino Linotype" w:cstheme="minorHAnsi"/>
          <w:sz w:val="28"/>
          <w:szCs w:val="28"/>
        </w:rPr>
        <w:t>,</w:t>
      </w:r>
      <w:r w:rsidR="002304EC" w:rsidRPr="006266A3">
        <w:rPr>
          <w:rFonts w:ascii="Palatino Linotype" w:hAnsi="Palatino Linotype" w:cstheme="minorHAnsi"/>
          <w:sz w:val="28"/>
          <w:szCs w:val="28"/>
        </w:rPr>
        <w:t xml:space="preserve"> д.ф.н.</w:t>
      </w:r>
      <w:r w:rsidR="00CA07F2" w:rsidRPr="006266A3">
        <w:rPr>
          <w:rFonts w:ascii="Palatino Linotype" w:hAnsi="Palatino Linotype" w:cstheme="minorHAnsi"/>
          <w:sz w:val="28"/>
          <w:szCs w:val="28"/>
        </w:rPr>
        <w:t xml:space="preserve">, </w:t>
      </w:r>
      <w:r w:rsidR="00CA07F2" w:rsidRPr="006266A3">
        <w:rPr>
          <w:rFonts w:ascii="Palatino Linotype" w:hAnsi="Palatino Linotype" w:cstheme="minorHAnsi"/>
          <w:color w:val="000000"/>
          <w:sz w:val="28"/>
          <w:szCs w:val="28"/>
          <w:shd w:val="clear" w:color="auto" w:fill="FFFFFF"/>
        </w:rPr>
        <w:t xml:space="preserve">профессор </w:t>
      </w:r>
      <w:r w:rsidR="006266A3">
        <w:rPr>
          <w:rFonts w:ascii="Palatino Linotype" w:hAnsi="Palatino Linotype" w:cstheme="minorHAnsi"/>
          <w:color w:val="000000"/>
          <w:sz w:val="28"/>
          <w:szCs w:val="28"/>
          <w:shd w:val="clear" w:color="auto" w:fill="FFFFFF"/>
        </w:rPr>
        <w:t>(кафедра</w:t>
      </w:r>
      <w:r w:rsidR="00CA07F2" w:rsidRPr="006266A3">
        <w:rPr>
          <w:rFonts w:ascii="Palatino Linotype" w:hAnsi="Palatino Linotype" w:cstheme="minorHAnsi"/>
          <w:color w:val="000000"/>
          <w:sz w:val="28"/>
          <w:szCs w:val="28"/>
          <w:shd w:val="clear" w:color="auto" w:fill="FFFFFF"/>
        </w:rPr>
        <w:t xml:space="preserve"> мировой культуры ФГН МГЛУ</w:t>
      </w:r>
      <w:r w:rsidR="006266A3">
        <w:rPr>
          <w:rFonts w:ascii="Palatino Linotype" w:hAnsi="Palatino Linotype" w:cstheme="minorHAnsi"/>
          <w:color w:val="000000"/>
          <w:sz w:val="28"/>
          <w:szCs w:val="28"/>
          <w:shd w:val="clear" w:color="auto" w:fill="FFFFFF"/>
        </w:rPr>
        <w:t>)</w:t>
      </w:r>
      <w:r w:rsidR="002304EC" w:rsidRPr="006266A3">
        <w:rPr>
          <w:rFonts w:ascii="Palatino Linotype" w:hAnsi="Palatino Linotype" w:cstheme="minorHAnsi"/>
          <w:sz w:val="28"/>
          <w:szCs w:val="28"/>
        </w:rPr>
        <w:t>. Синологические источники старших символистов</w:t>
      </w:r>
      <w:r w:rsidR="005B5235" w:rsidRPr="006266A3">
        <w:rPr>
          <w:rFonts w:ascii="Palatino Linotype" w:hAnsi="Palatino Linotype" w:cstheme="minorHAnsi"/>
          <w:sz w:val="28"/>
          <w:szCs w:val="28"/>
        </w:rPr>
        <w:t>.</w:t>
      </w:r>
    </w:p>
    <w:p w14:paraId="17128DF7" w14:textId="13569AFC" w:rsidR="003204FD" w:rsidRPr="004252BA" w:rsidRDefault="002074EC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lastRenderedPageBreak/>
        <w:t>П</w:t>
      </w:r>
      <w:r w:rsidR="00737F3E" w:rsidRPr="004252BA">
        <w:rPr>
          <w:rFonts w:ascii="Palatino Linotype" w:hAnsi="Palatino Linotype" w:cs="Times New Roman"/>
          <w:b/>
          <w:sz w:val="28"/>
          <w:szCs w:val="28"/>
        </w:rPr>
        <w:t xml:space="preserve">ерерыв </w:t>
      </w:r>
      <w:r w:rsidR="007A7EC7">
        <w:rPr>
          <w:rFonts w:ascii="Palatino Linotype" w:hAnsi="Palatino Linotype" w:cs="Times New Roman"/>
          <w:b/>
          <w:sz w:val="28"/>
          <w:szCs w:val="28"/>
        </w:rPr>
        <w:t>13:</w:t>
      </w:r>
      <w:r w:rsidR="00ED1611" w:rsidRPr="004252BA">
        <w:rPr>
          <w:rFonts w:ascii="Palatino Linotype" w:hAnsi="Palatino Linotype" w:cs="Times New Roman"/>
          <w:b/>
          <w:sz w:val="28"/>
          <w:szCs w:val="28"/>
        </w:rPr>
        <w:t>00-1</w:t>
      </w:r>
      <w:r w:rsidR="004252BA">
        <w:rPr>
          <w:rFonts w:ascii="Palatino Linotype" w:hAnsi="Palatino Linotype" w:cs="Times New Roman"/>
          <w:b/>
          <w:sz w:val="28"/>
          <w:szCs w:val="28"/>
        </w:rPr>
        <w:t>3</w:t>
      </w:r>
      <w:r w:rsidR="007A7EC7">
        <w:rPr>
          <w:rFonts w:ascii="Palatino Linotype" w:hAnsi="Palatino Linotype" w:cs="Times New Roman"/>
          <w:b/>
          <w:sz w:val="28"/>
          <w:szCs w:val="28"/>
        </w:rPr>
        <w:t>:</w:t>
      </w:r>
      <w:r w:rsidR="00CD2452">
        <w:rPr>
          <w:rFonts w:ascii="Palatino Linotype" w:hAnsi="Palatino Linotype" w:cs="Times New Roman"/>
          <w:b/>
          <w:sz w:val="28"/>
          <w:szCs w:val="28"/>
        </w:rPr>
        <w:t>15</w:t>
      </w:r>
    </w:p>
    <w:p w14:paraId="3DDCFE71" w14:textId="4E0C248D" w:rsidR="00737F3E" w:rsidRPr="004252BA" w:rsidRDefault="00ED1611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Дневное заседание 1</w:t>
      </w:r>
      <w:r w:rsidR="004252BA">
        <w:rPr>
          <w:rFonts w:ascii="Palatino Linotype" w:hAnsi="Palatino Linotype" w:cs="Times New Roman"/>
          <w:b/>
          <w:sz w:val="28"/>
          <w:szCs w:val="28"/>
        </w:rPr>
        <w:t>3</w:t>
      </w:r>
      <w:r w:rsidR="007A7EC7">
        <w:rPr>
          <w:rFonts w:ascii="Palatino Linotype" w:hAnsi="Palatino Linotype" w:cs="Times New Roman"/>
          <w:b/>
          <w:sz w:val="28"/>
          <w:szCs w:val="28"/>
        </w:rPr>
        <w:t>:</w:t>
      </w:r>
      <w:r w:rsidR="00CD2452">
        <w:rPr>
          <w:rFonts w:ascii="Palatino Linotype" w:hAnsi="Palatino Linotype" w:cs="Times New Roman"/>
          <w:b/>
          <w:sz w:val="28"/>
          <w:szCs w:val="28"/>
        </w:rPr>
        <w:t>15</w:t>
      </w:r>
      <w:r w:rsidRPr="004252BA">
        <w:rPr>
          <w:rFonts w:ascii="Palatino Linotype" w:hAnsi="Palatino Linotype" w:cs="Times New Roman"/>
          <w:b/>
          <w:sz w:val="28"/>
          <w:szCs w:val="28"/>
        </w:rPr>
        <w:t>-1</w:t>
      </w:r>
      <w:r w:rsidR="004252BA">
        <w:rPr>
          <w:rFonts w:ascii="Palatino Linotype" w:hAnsi="Palatino Linotype" w:cs="Times New Roman"/>
          <w:b/>
          <w:sz w:val="28"/>
          <w:szCs w:val="28"/>
        </w:rPr>
        <w:t>5</w:t>
      </w:r>
      <w:r w:rsidR="007A7EC7">
        <w:rPr>
          <w:rFonts w:ascii="Palatino Linotype" w:hAnsi="Palatino Linotype" w:cs="Times New Roman"/>
          <w:b/>
          <w:sz w:val="28"/>
          <w:szCs w:val="28"/>
        </w:rPr>
        <w:t>:</w:t>
      </w:r>
      <w:r w:rsidRPr="004252BA">
        <w:rPr>
          <w:rFonts w:ascii="Palatino Linotype" w:hAnsi="Palatino Linotype" w:cs="Times New Roman"/>
          <w:b/>
          <w:sz w:val="28"/>
          <w:szCs w:val="28"/>
        </w:rPr>
        <w:t>00.</w:t>
      </w:r>
    </w:p>
    <w:p w14:paraId="621A1A5A" w14:textId="77777777" w:rsidR="00B84334" w:rsidRDefault="00B84334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Секция Африки</w:t>
      </w:r>
    </w:p>
    <w:p w14:paraId="0F3B7B61" w14:textId="77F8E784" w:rsidR="00F718ED" w:rsidRPr="004252BA" w:rsidRDefault="00F718ED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Pr="00A51DBD">
        <w:rPr>
          <w:rFonts w:ascii="Palatino Linotype" w:hAnsi="Palatino Linotype" w:cs="Times New Roman"/>
          <w:i/>
          <w:sz w:val="28"/>
          <w:szCs w:val="28"/>
        </w:rPr>
        <w:t>Прожогина С.В.</w:t>
      </w:r>
    </w:p>
    <w:p w14:paraId="4DD2635B" w14:textId="7784D258" w:rsidR="004252BA" w:rsidRPr="007A7EC7" w:rsidRDefault="009B072E" w:rsidP="007A7EC7">
      <w:pPr>
        <w:pStyle w:val="a3"/>
        <w:numPr>
          <w:ilvl w:val="0"/>
          <w:numId w:val="18"/>
        </w:numPr>
        <w:spacing w:after="0" w:line="360" w:lineRule="auto"/>
        <w:ind w:left="425" w:hanging="35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Завьялова </w:t>
      </w:r>
      <w:r w:rsidR="007A7EC7" w:rsidRPr="007A7EC7">
        <w:rPr>
          <w:rFonts w:ascii="Palatino Linotype" w:hAnsi="Palatino Linotype" w:cs="Times New Roman"/>
          <w:sz w:val="28"/>
          <w:szCs w:val="28"/>
        </w:rPr>
        <w:t>О.</w:t>
      </w:r>
      <w:r w:rsidR="004252BA" w:rsidRPr="007A7EC7">
        <w:rPr>
          <w:rFonts w:ascii="Palatino Linotype" w:hAnsi="Palatino Linotype" w:cs="Times New Roman"/>
          <w:sz w:val="28"/>
          <w:szCs w:val="28"/>
        </w:rPr>
        <w:t>Ю., доцент, к.ф.н. (</w:t>
      </w:r>
      <w:r w:rsidR="00A51DBD" w:rsidRPr="007A7EC7">
        <w:rPr>
          <w:rFonts w:ascii="Palatino Linotype" w:hAnsi="Palatino Linotype" w:cs="Times New Roman"/>
          <w:sz w:val="28"/>
          <w:szCs w:val="28"/>
        </w:rPr>
        <w:t>СПб</w:t>
      </w:r>
      <w:r w:rsidR="002304EC" w:rsidRPr="007A7EC7">
        <w:rPr>
          <w:rFonts w:ascii="Palatino Linotype" w:hAnsi="Palatino Linotype" w:cs="Times New Roman"/>
          <w:sz w:val="28"/>
          <w:szCs w:val="28"/>
        </w:rPr>
        <w:t>ГУ</w:t>
      </w:r>
      <w:r w:rsidR="004252BA" w:rsidRPr="007A7EC7">
        <w:rPr>
          <w:rFonts w:ascii="Palatino Linotype" w:hAnsi="Palatino Linotype" w:cs="Times New Roman"/>
          <w:sz w:val="28"/>
          <w:szCs w:val="28"/>
        </w:rPr>
        <w:t>). Версии охотничьего мифа манден о Саане и Кондолоне.</w:t>
      </w:r>
    </w:p>
    <w:p w14:paraId="5E1E6D6F" w14:textId="67BCA1C0" w:rsidR="004252BA" w:rsidRPr="007A7EC7" w:rsidRDefault="009B072E" w:rsidP="007A7EC7">
      <w:pPr>
        <w:pStyle w:val="a3"/>
        <w:numPr>
          <w:ilvl w:val="0"/>
          <w:numId w:val="18"/>
        </w:numPr>
        <w:spacing w:after="0" w:line="360" w:lineRule="auto"/>
        <w:ind w:left="425" w:hanging="35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Прожогина </w:t>
      </w:r>
      <w:r w:rsidR="004252BA" w:rsidRPr="007A7EC7">
        <w:rPr>
          <w:rFonts w:ascii="Palatino Linotype" w:hAnsi="Palatino Linotype" w:cs="Times New Roman"/>
          <w:sz w:val="28"/>
          <w:szCs w:val="28"/>
        </w:rPr>
        <w:t xml:space="preserve">С.В., </w:t>
      </w:r>
      <w:r w:rsidR="007818E2" w:rsidRPr="007A7EC7">
        <w:rPr>
          <w:rFonts w:ascii="Palatino Linotype" w:hAnsi="Palatino Linotype" w:cs="Times New Roman"/>
          <w:sz w:val="28"/>
          <w:szCs w:val="28"/>
        </w:rPr>
        <w:t xml:space="preserve">профессор, </w:t>
      </w:r>
      <w:r w:rsidR="004252BA" w:rsidRPr="007A7EC7">
        <w:rPr>
          <w:rFonts w:ascii="Palatino Linotype" w:hAnsi="Palatino Linotype" w:cs="Times New Roman"/>
          <w:sz w:val="28"/>
          <w:szCs w:val="28"/>
        </w:rPr>
        <w:t>д.ф.н.</w:t>
      </w:r>
      <w:r w:rsidR="007818E2" w:rsidRPr="007A7EC7">
        <w:rPr>
          <w:rFonts w:ascii="Palatino Linotype" w:hAnsi="Palatino Linotype" w:cs="Times New Roman"/>
          <w:sz w:val="28"/>
          <w:szCs w:val="28"/>
        </w:rPr>
        <w:t xml:space="preserve"> </w:t>
      </w:r>
      <w:r w:rsidR="004252BA" w:rsidRPr="007A7EC7">
        <w:rPr>
          <w:rFonts w:ascii="Palatino Linotype" w:hAnsi="Palatino Linotype" w:cs="Times New Roman"/>
          <w:sz w:val="28"/>
          <w:szCs w:val="28"/>
        </w:rPr>
        <w:t>(ИВ РАН). Борьба с исламизмом в литературе Алжира.</w:t>
      </w:r>
    </w:p>
    <w:p w14:paraId="7ACB561A" w14:textId="00264CBE" w:rsidR="004252BA" w:rsidRPr="007A7EC7" w:rsidRDefault="009B072E" w:rsidP="007A7EC7">
      <w:pPr>
        <w:pStyle w:val="a3"/>
        <w:numPr>
          <w:ilvl w:val="0"/>
          <w:numId w:val="18"/>
        </w:numPr>
        <w:spacing w:after="0" w:line="360" w:lineRule="auto"/>
        <w:ind w:left="425" w:hanging="35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Ляховская </w:t>
      </w:r>
      <w:r w:rsidR="004252BA" w:rsidRPr="007A7EC7">
        <w:rPr>
          <w:rFonts w:ascii="Palatino Linotype" w:hAnsi="Palatino Linotype" w:cs="Times New Roman"/>
          <w:sz w:val="28"/>
          <w:szCs w:val="28"/>
        </w:rPr>
        <w:t xml:space="preserve">Н.Д., д.ф.н. (ИМЛИ РАН). </w:t>
      </w:r>
      <w:r w:rsidR="001541D1" w:rsidRPr="007A7EC7">
        <w:rPr>
          <w:rFonts w:ascii="Palatino Linotype" w:hAnsi="Palatino Linotype" w:cs="Times New Roman"/>
          <w:sz w:val="28"/>
          <w:szCs w:val="28"/>
        </w:rPr>
        <w:t>Итоги формирования африканских франкоязычных литератур в ХХ</w:t>
      </w:r>
      <w:r w:rsidR="00877BD3" w:rsidRPr="007A7EC7">
        <w:rPr>
          <w:rFonts w:ascii="Palatino Linotype" w:hAnsi="Palatino Linotype" w:cs="Times New Roman"/>
          <w:sz w:val="28"/>
          <w:szCs w:val="28"/>
        </w:rPr>
        <w:t xml:space="preserve"> </w:t>
      </w:r>
      <w:r w:rsidR="001541D1" w:rsidRPr="007A7EC7">
        <w:rPr>
          <w:rFonts w:ascii="Palatino Linotype" w:hAnsi="Palatino Linotype" w:cs="Times New Roman"/>
          <w:sz w:val="28"/>
          <w:szCs w:val="28"/>
        </w:rPr>
        <w:t>- начале XXI вв.</w:t>
      </w:r>
    </w:p>
    <w:p w14:paraId="00E98C65" w14:textId="51469A2D" w:rsidR="007A7EC7" w:rsidRPr="009B072E" w:rsidRDefault="009B072E" w:rsidP="009B072E">
      <w:pPr>
        <w:pStyle w:val="a3"/>
        <w:numPr>
          <w:ilvl w:val="0"/>
          <w:numId w:val="18"/>
        </w:numPr>
        <w:spacing w:after="0" w:line="360" w:lineRule="auto"/>
        <w:ind w:left="425" w:hanging="35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Куценков </w:t>
      </w:r>
      <w:r w:rsidR="00B84334" w:rsidRPr="007A7EC7">
        <w:rPr>
          <w:rFonts w:ascii="Palatino Linotype" w:hAnsi="Palatino Linotype" w:cs="Times New Roman"/>
          <w:sz w:val="28"/>
          <w:szCs w:val="28"/>
        </w:rPr>
        <w:t>П.А.</w:t>
      </w:r>
      <w:r w:rsidR="00824211" w:rsidRPr="007A7EC7">
        <w:rPr>
          <w:rFonts w:ascii="Palatino Linotype" w:hAnsi="Palatino Linotype" w:cs="Times New Roman"/>
          <w:sz w:val="28"/>
          <w:szCs w:val="28"/>
        </w:rPr>
        <w:t>,</w:t>
      </w:r>
      <w:r w:rsidR="00B84334" w:rsidRPr="007A7EC7">
        <w:rPr>
          <w:rFonts w:ascii="Palatino Linotype" w:hAnsi="Palatino Linotype" w:cs="Times New Roman"/>
          <w:sz w:val="28"/>
          <w:szCs w:val="28"/>
        </w:rPr>
        <w:t xml:space="preserve"> к. искусствоведения</w:t>
      </w:r>
      <w:r w:rsidR="00877BD3" w:rsidRPr="007A7EC7">
        <w:rPr>
          <w:rFonts w:ascii="Palatino Linotype" w:hAnsi="Palatino Linotype" w:cs="Times New Roman"/>
          <w:sz w:val="28"/>
          <w:szCs w:val="28"/>
        </w:rPr>
        <w:t xml:space="preserve">, д. культурологии. (ИВ РАН). </w:t>
      </w:r>
      <w:r w:rsidR="00B84334" w:rsidRPr="007A7EC7">
        <w:rPr>
          <w:rFonts w:ascii="Palatino Linotype" w:hAnsi="Palatino Linotype" w:cs="Times New Roman"/>
          <w:sz w:val="28"/>
          <w:szCs w:val="28"/>
        </w:rPr>
        <w:t>Догоны во французской этнологической литерату</w:t>
      </w:r>
      <w:r w:rsidR="00877BD3" w:rsidRPr="007A7EC7">
        <w:rPr>
          <w:rFonts w:ascii="Palatino Linotype" w:hAnsi="Palatino Linotype" w:cs="Times New Roman"/>
          <w:sz w:val="28"/>
          <w:szCs w:val="28"/>
        </w:rPr>
        <w:t>ре и этнографическая реальность</w:t>
      </w:r>
      <w:r w:rsidR="00B84334" w:rsidRPr="007A7EC7">
        <w:rPr>
          <w:rFonts w:ascii="Palatino Linotype" w:hAnsi="Palatino Linotype" w:cs="Times New Roman"/>
          <w:sz w:val="28"/>
          <w:szCs w:val="28"/>
        </w:rPr>
        <w:t>.</w:t>
      </w:r>
    </w:p>
    <w:p w14:paraId="1ABBAD13" w14:textId="773C1657" w:rsidR="007A7EC7" w:rsidRDefault="007A7EC7" w:rsidP="00E551A6">
      <w:pPr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Перерыв 15:00-15:</w:t>
      </w:r>
      <w:r w:rsidR="00C71409">
        <w:rPr>
          <w:rFonts w:ascii="Palatino Linotype" w:hAnsi="Palatino Linotype" w:cs="Times New Roman"/>
          <w:b/>
          <w:sz w:val="28"/>
          <w:szCs w:val="28"/>
        </w:rPr>
        <w:t>15</w:t>
      </w:r>
    </w:p>
    <w:p w14:paraId="307B30B6" w14:textId="70EAA751" w:rsidR="007C7BFC" w:rsidRDefault="007A7EC7" w:rsidP="00E551A6">
      <w:pPr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15:15-17:</w:t>
      </w:r>
      <w:r w:rsidR="007C7BFC">
        <w:rPr>
          <w:rFonts w:ascii="Palatino Linotype" w:hAnsi="Palatino Linotype" w:cs="Times New Roman"/>
          <w:b/>
          <w:sz w:val="28"/>
          <w:szCs w:val="28"/>
        </w:rPr>
        <w:t>00</w:t>
      </w:r>
    </w:p>
    <w:p w14:paraId="6BC69F12" w14:textId="7AFBBA24" w:rsidR="00877BD3" w:rsidRPr="004252BA" w:rsidRDefault="00877BD3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Pr="00A51DBD">
        <w:rPr>
          <w:rFonts w:ascii="Palatino Linotype" w:hAnsi="Palatino Linotype" w:cs="Times New Roman"/>
          <w:i/>
          <w:sz w:val="28"/>
          <w:szCs w:val="28"/>
        </w:rPr>
        <w:t>Ляхович А.В.</w:t>
      </w:r>
    </w:p>
    <w:p w14:paraId="184C3F08" w14:textId="50E7D6F2" w:rsidR="00907BF5" w:rsidRPr="00E67B59" w:rsidRDefault="009B072E" w:rsidP="00E67B59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Фролова </w:t>
      </w:r>
      <w:r w:rsidR="00050B46" w:rsidRPr="00E67B59">
        <w:rPr>
          <w:rFonts w:ascii="Palatino Linotype" w:hAnsi="Palatino Linotype" w:cs="Times New Roman"/>
          <w:sz w:val="28"/>
          <w:szCs w:val="28"/>
        </w:rPr>
        <w:t>Н.</w:t>
      </w:r>
      <w:r w:rsidR="00571BBB" w:rsidRPr="00E67B59">
        <w:rPr>
          <w:rFonts w:ascii="Palatino Linotype" w:hAnsi="Palatino Linotype" w:cs="Times New Roman"/>
          <w:sz w:val="28"/>
          <w:szCs w:val="28"/>
        </w:rPr>
        <w:t>С., к.ф.н.</w:t>
      </w:r>
      <w:r w:rsidR="00907BF5" w:rsidRPr="00E67B59">
        <w:rPr>
          <w:rFonts w:ascii="Palatino Linotype" w:hAnsi="Palatino Linotype" w:cs="Times New Roman"/>
          <w:sz w:val="28"/>
          <w:szCs w:val="28"/>
        </w:rPr>
        <w:t xml:space="preserve"> (ИМЛИ РАН). Суахилиязычная поэзия соци</w:t>
      </w:r>
      <w:r w:rsidR="008E0E4F" w:rsidRPr="00E67B59">
        <w:rPr>
          <w:rFonts w:ascii="Palatino Linotype" w:hAnsi="Palatino Linotype" w:cs="Times New Roman"/>
          <w:sz w:val="28"/>
          <w:szCs w:val="28"/>
        </w:rPr>
        <w:t xml:space="preserve">ально-политического протеста XX - </w:t>
      </w:r>
      <w:r w:rsidR="008E0E4F" w:rsidRPr="00E67B59">
        <w:rPr>
          <w:rFonts w:ascii="Palatino Linotype" w:hAnsi="Palatino Linotype" w:cs="Times New Roman"/>
          <w:sz w:val="28"/>
          <w:szCs w:val="28"/>
          <w:lang w:val="en-US"/>
        </w:rPr>
        <w:t>XXI</w:t>
      </w:r>
      <w:r w:rsidR="00907BF5" w:rsidRPr="00E67B59">
        <w:rPr>
          <w:rFonts w:ascii="Palatino Linotype" w:hAnsi="Palatino Linotype" w:cs="Times New Roman"/>
          <w:sz w:val="28"/>
          <w:szCs w:val="28"/>
        </w:rPr>
        <w:t xml:space="preserve"> в</w:t>
      </w:r>
      <w:r w:rsidR="008E0E4F" w:rsidRPr="00E67B59">
        <w:rPr>
          <w:rFonts w:ascii="Palatino Linotype" w:hAnsi="Palatino Linotype" w:cs="Times New Roman"/>
          <w:sz w:val="28"/>
          <w:szCs w:val="28"/>
        </w:rPr>
        <w:t>в</w:t>
      </w:r>
      <w:r w:rsidR="00907BF5" w:rsidRPr="00E67B59">
        <w:rPr>
          <w:rFonts w:ascii="Palatino Linotype" w:hAnsi="Palatino Linotype" w:cs="Times New Roman"/>
          <w:sz w:val="28"/>
          <w:szCs w:val="28"/>
        </w:rPr>
        <w:t>.</w:t>
      </w:r>
      <w:r w:rsidR="00545FD1" w:rsidRPr="00E67B59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5838EA4B" w14:textId="2162551F" w:rsidR="005C1F6D" w:rsidRPr="00E67B59" w:rsidRDefault="009B072E" w:rsidP="00E67B59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Петров </w:t>
      </w:r>
      <w:r w:rsidR="00725551" w:rsidRPr="00E67B59">
        <w:rPr>
          <w:rFonts w:ascii="Palatino Linotype" w:hAnsi="Palatino Linotype" w:cs="Times New Roman"/>
          <w:sz w:val="28"/>
          <w:szCs w:val="28"/>
        </w:rPr>
        <w:t xml:space="preserve">В.В. </w:t>
      </w:r>
      <w:r w:rsidR="005C1F6D" w:rsidRPr="00E67B59">
        <w:rPr>
          <w:rFonts w:ascii="Palatino Linotype" w:hAnsi="Palatino Linotype" w:cs="Times New Roman"/>
          <w:sz w:val="28"/>
          <w:szCs w:val="28"/>
        </w:rPr>
        <w:t>(Санкт-Петербургский университет культуры). Каскад ментальных бифуркаций в романе мозамбикского писателя Миа Коуту.</w:t>
      </w:r>
    </w:p>
    <w:p w14:paraId="52538C6C" w14:textId="3F61A37A" w:rsidR="0030307D" w:rsidRPr="00E67B59" w:rsidRDefault="009B072E" w:rsidP="00E67B59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Ляхович </w:t>
      </w:r>
      <w:r w:rsidR="004252BA" w:rsidRPr="00E67B59">
        <w:rPr>
          <w:rFonts w:ascii="Palatino Linotype" w:hAnsi="Palatino Linotype" w:cs="Times New Roman"/>
          <w:sz w:val="28"/>
          <w:szCs w:val="28"/>
        </w:rPr>
        <w:t>А.В., к.ф.н.</w:t>
      </w:r>
      <w:r w:rsidR="00571BBB" w:rsidRPr="00E67B59">
        <w:rPr>
          <w:rFonts w:ascii="Palatino Linotype" w:hAnsi="Palatino Linotype" w:cs="Times New Roman"/>
          <w:sz w:val="28"/>
          <w:szCs w:val="28"/>
        </w:rPr>
        <w:t>, доцент</w:t>
      </w:r>
      <w:r w:rsidR="004252BA" w:rsidRPr="00E67B59">
        <w:rPr>
          <w:rFonts w:ascii="Palatino Linotype" w:hAnsi="Palatino Linotype" w:cs="Times New Roman"/>
          <w:sz w:val="28"/>
          <w:szCs w:val="28"/>
        </w:rPr>
        <w:t xml:space="preserve"> (</w:t>
      </w:r>
      <w:r w:rsidR="00A51DBD" w:rsidRPr="00E67B59">
        <w:rPr>
          <w:rFonts w:ascii="Palatino Linotype" w:hAnsi="Palatino Linotype" w:cs="Times New Roman"/>
          <w:sz w:val="28"/>
          <w:szCs w:val="28"/>
        </w:rPr>
        <w:t>СПб</w:t>
      </w:r>
      <w:r w:rsidR="001541D1" w:rsidRPr="00E67B59">
        <w:rPr>
          <w:rFonts w:ascii="Palatino Linotype" w:hAnsi="Palatino Linotype" w:cs="Times New Roman"/>
          <w:sz w:val="28"/>
          <w:szCs w:val="28"/>
        </w:rPr>
        <w:t>ГУ</w:t>
      </w:r>
      <w:r w:rsidR="004252BA" w:rsidRPr="00E67B59">
        <w:rPr>
          <w:rFonts w:ascii="Palatino Linotype" w:hAnsi="Palatino Linotype" w:cs="Times New Roman"/>
          <w:sz w:val="28"/>
          <w:szCs w:val="28"/>
        </w:rPr>
        <w:t>)</w:t>
      </w:r>
      <w:r w:rsidR="001541D1" w:rsidRPr="00E67B59">
        <w:rPr>
          <w:rFonts w:ascii="Palatino Linotype" w:hAnsi="Palatino Linotype" w:cs="Times New Roman"/>
          <w:sz w:val="28"/>
          <w:szCs w:val="28"/>
        </w:rPr>
        <w:t>. Некоторые особенности женской литературы на языке хауса.</w:t>
      </w:r>
      <w:r w:rsidR="004252BA" w:rsidRPr="00E67B59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797FB23B" w14:textId="0979F690" w:rsidR="00E02B04" w:rsidRPr="00E67B59" w:rsidRDefault="009B072E" w:rsidP="00E67B59">
      <w:pPr>
        <w:pStyle w:val="a3"/>
        <w:numPr>
          <w:ilvl w:val="0"/>
          <w:numId w:val="20"/>
        </w:numPr>
        <w:spacing w:after="0" w:line="360" w:lineRule="auto"/>
        <w:ind w:left="56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Найдёнова </w:t>
      </w:r>
      <w:r w:rsidR="00D847AD" w:rsidRPr="00E67B59">
        <w:rPr>
          <w:rFonts w:ascii="Palatino Linotype" w:hAnsi="Palatino Linotype" w:cs="Times New Roman"/>
          <w:sz w:val="28"/>
          <w:szCs w:val="28"/>
        </w:rPr>
        <w:t xml:space="preserve">Н.С., д.ф.н. (РУДН). Номанн М. (Университет Сержи-Понтуаз). Афрохристианские гимнографические тексты. </w:t>
      </w:r>
    </w:p>
    <w:p w14:paraId="68529424" w14:textId="2C430F26" w:rsidR="00437FEA" w:rsidRDefault="003204FD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lastRenderedPageBreak/>
        <w:t xml:space="preserve">Секция </w:t>
      </w:r>
      <w:r w:rsidR="00D51D86" w:rsidRPr="004252BA">
        <w:rPr>
          <w:rFonts w:ascii="Palatino Linotype" w:hAnsi="Palatino Linotype" w:cs="Times New Roman"/>
          <w:b/>
          <w:sz w:val="28"/>
          <w:szCs w:val="28"/>
        </w:rPr>
        <w:t>поздней античности</w:t>
      </w:r>
      <w:r w:rsidR="004252BA">
        <w:rPr>
          <w:rFonts w:ascii="Palatino Linotype" w:hAnsi="Palatino Linotype" w:cs="Times New Roman"/>
          <w:b/>
          <w:sz w:val="28"/>
          <w:szCs w:val="28"/>
        </w:rPr>
        <w:t>,</w:t>
      </w:r>
      <w:r w:rsidR="00D51D86" w:rsidRPr="004252BA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4252BA">
        <w:rPr>
          <w:rFonts w:ascii="Palatino Linotype" w:hAnsi="Palatino Linotype" w:cs="Times New Roman"/>
          <w:b/>
          <w:sz w:val="28"/>
          <w:szCs w:val="28"/>
        </w:rPr>
        <w:t>Византии</w:t>
      </w:r>
      <w:r w:rsidR="004252BA">
        <w:rPr>
          <w:rFonts w:ascii="Palatino Linotype" w:hAnsi="Palatino Linotype" w:cs="Times New Roman"/>
          <w:b/>
          <w:sz w:val="28"/>
          <w:szCs w:val="28"/>
        </w:rPr>
        <w:t xml:space="preserve"> и христианского Востока</w:t>
      </w:r>
    </w:p>
    <w:p w14:paraId="736FD0F6" w14:textId="09E1156F" w:rsidR="004252BA" w:rsidRDefault="004252BA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1</w:t>
      </w:r>
      <w:r>
        <w:rPr>
          <w:rFonts w:ascii="Palatino Linotype" w:hAnsi="Palatino Linotype" w:cs="Times New Roman"/>
          <w:b/>
          <w:sz w:val="28"/>
          <w:szCs w:val="28"/>
        </w:rPr>
        <w:t>3</w:t>
      </w:r>
      <w:r w:rsidR="007A7EC7">
        <w:rPr>
          <w:rFonts w:ascii="Palatino Linotype" w:hAnsi="Palatino Linotype" w:cs="Times New Roman"/>
          <w:b/>
          <w:sz w:val="28"/>
          <w:szCs w:val="28"/>
        </w:rPr>
        <w:t>:</w:t>
      </w:r>
      <w:r w:rsidR="00CD2452">
        <w:rPr>
          <w:rFonts w:ascii="Palatino Linotype" w:hAnsi="Palatino Linotype" w:cs="Times New Roman"/>
          <w:b/>
          <w:sz w:val="28"/>
          <w:szCs w:val="28"/>
        </w:rPr>
        <w:t>15</w:t>
      </w:r>
      <w:r w:rsidRPr="004252BA">
        <w:rPr>
          <w:rFonts w:ascii="Palatino Linotype" w:hAnsi="Palatino Linotype" w:cs="Times New Roman"/>
          <w:b/>
          <w:sz w:val="28"/>
          <w:szCs w:val="28"/>
        </w:rPr>
        <w:t>-1</w:t>
      </w:r>
      <w:r>
        <w:rPr>
          <w:rFonts w:ascii="Palatino Linotype" w:hAnsi="Palatino Linotype" w:cs="Times New Roman"/>
          <w:b/>
          <w:sz w:val="28"/>
          <w:szCs w:val="28"/>
        </w:rPr>
        <w:t>5</w:t>
      </w:r>
      <w:r w:rsidR="007A7EC7">
        <w:rPr>
          <w:rFonts w:ascii="Palatino Linotype" w:hAnsi="Palatino Linotype" w:cs="Times New Roman"/>
          <w:b/>
          <w:sz w:val="28"/>
          <w:szCs w:val="28"/>
        </w:rPr>
        <w:t>:</w:t>
      </w:r>
      <w:r w:rsidRPr="004252BA">
        <w:rPr>
          <w:rFonts w:ascii="Palatino Linotype" w:hAnsi="Palatino Linotype" w:cs="Times New Roman"/>
          <w:b/>
          <w:sz w:val="28"/>
          <w:szCs w:val="28"/>
        </w:rPr>
        <w:t>00</w:t>
      </w:r>
    </w:p>
    <w:p w14:paraId="196A0488" w14:textId="6D564761" w:rsidR="008E4E61" w:rsidRPr="004252BA" w:rsidRDefault="00571BBB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="00025277">
        <w:rPr>
          <w:rFonts w:ascii="Palatino Linotype" w:hAnsi="Palatino Linotype" w:cs="Times New Roman"/>
          <w:i/>
          <w:sz w:val="28"/>
          <w:szCs w:val="28"/>
        </w:rPr>
        <w:t>Анашкин А.В.</w:t>
      </w:r>
    </w:p>
    <w:p w14:paraId="6D1E3A4A" w14:textId="3033A17D" w:rsidR="004252BA" w:rsidRPr="00025277" w:rsidRDefault="004252BA" w:rsidP="00E551A6">
      <w:pPr>
        <w:pStyle w:val="a3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Palatino Linotype" w:hAnsi="Palatino Linotype"/>
          <w:sz w:val="28"/>
          <w:szCs w:val="28"/>
        </w:rPr>
      </w:pPr>
      <w:r w:rsidRPr="00025277">
        <w:rPr>
          <w:rFonts w:ascii="Palatino Linotype" w:hAnsi="Palatino Linotype"/>
          <w:sz w:val="28"/>
          <w:szCs w:val="28"/>
        </w:rPr>
        <w:t>Фра</w:t>
      </w:r>
      <w:r w:rsidR="009B072E">
        <w:rPr>
          <w:rFonts w:ascii="Palatino Linotype" w:hAnsi="Palatino Linotype"/>
          <w:sz w:val="28"/>
          <w:szCs w:val="28"/>
        </w:rPr>
        <w:t>нгулян </w:t>
      </w:r>
      <w:r w:rsidR="00571BBB" w:rsidRPr="00025277">
        <w:rPr>
          <w:rFonts w:ascii="Palatino Linotype" w:hAnsi="Palatino Linotype"/>
          <w:sz w:val="28"/>
          <w:szCs w:val="28"/>
        </w:rPr>
        <w:t>Л.Р.</w:t>
      </w:r>
      <w:r w:rsidR="007A7EC7">
        <w:rPr>
          <w:rFonts w:ascii="Palatino Linotype" w:hAnsi="Palatino Linotype"/>
          <w:sz w:val="28"/>
          <w:szCs w:val="28"/>
        </w:rPr>
        <w:t>, к.ф.</w:t>
      </w:r>
      <w:r w:rsidR="001541D1" w:rsidRPr="00025277">
        <w:rPr>
          <w:rFonts w:ascii="Palatino Linotype" w:hAnsi="Palatino Linotype"/>
          <w:sz w:val="28"/>
          <w:szCs w:val="28"/>
        </w:rPr>
        <w:t>н.</w:t>
      </w:r>
      <w:r w:rsidRPr="00025277">
        <w:rPr>
          <w:rFonts w:ascii="Palatino Linotype" w:hAnsi="Palatino Linotype"/>
          <w:sz w:val="28"/>
          <w:szCs w:val="28"/>
        </w:rPr>
        <w:t xml:space="preserve"> (И</w:t>
      </w:r>
      <w:r w:rsidR="001541D1" w:rsidRPr="00025277">
        <w:rPr>
          <w:rFonts w:ascii="Palatino Linotype" w:hAnsi="Palatino Linotype"/>
          <w:sz w:val="28"/>
          <w:szCs w:val="28"/>
        </w:rPr>
        <w:t>В</w:t>
      </w:r>
      <w:r w:rsidRPr="00025277">
        <w:rPr>
          <w:rFonts w:ascii="Palatino Linotype" w:hAnsi="Palatino Linotype"/>
          <w:sz w:val="28"/>
          <w:szCs w:val="28"/>
        </w:rPr>
        <w:t xml:space="preserve"> РАН). Интертекстуальность как метод работы коптских агиографов </w:t>
      </w:r>
      <w:r w:rsidRPr="00025277">
        <w:rPr>
          <w:rFonts w:ascii="Palatino Linotype" w:hAnsi="Palatino Linotype"/>
          <w:sz w:val="28"/>
          <w:szCs w:val="28"/>
          <w:lang w:val="en-US"/>
        </w:rPr>
        <w:t>VII</w:t>
      </w:r>
      <w:r w:rsidRPr="00025277">
        <w:rPr>
          <w:rFonts w:ascii="Palatino Linotype" w:hAnsi="Palatino Linotype"/>
          <w:sz w:val="28"/>
          <w:szCs w:val="28"/>
        </w:rPr>
        <w:t>–</w:t>
      </w:r>
      <w:r w:rsidRPr="00025277">
        <w:rPr>
          <w:rFonts w:ascii="Palatino Linotype" w:hAnsi="Palatino Linotype"/>
          <w:sz w:val="28"/>
          <w:szCs w:val="28"/>
          <w:lang w:val="en-US"/>
        </w:rPr>
        <w:t>VIII</w:t>
      </w:r>
      <w:r w:rsidRPr="00025277">
        <w:rPr>
          <w:rFonts w:ascii="Palatino Linotype" w:hAnsi="Palatino Linotype"/>
          <w:sz w:val="28"/>
          <w:szCs w:val="28"/>
        </w:rPr>
        <w:t xml:space="preserve"> вв.</w:t>
      </w:r>
    </w:p>
    <w:p w14:paraId="14CA18EC" w14:textId="3AF73437" w:rsidR="00025277" w:rsidRDefault="00025277" w:rsidP="00E551A6">
      <w:pPr>
        <w:pStyle w:val="a3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Palatino Linotype" w:hAnsi="Palatino Linotype"/>
          <w:sz w:val="28"/>
          <w:szCs w:val="28"/>
        </w:rPr>
      </w:pPr>
      <w:r w:rsidRPr="00025277">
        <w:rPr>
          <w:rFonts w:ascii="Palatino Linotype" w:hAnsi="Palatino Linotype"/>
          <w:sz w:val="28"/>
          <w:szCs w:val="28"/>
        </w:rPr>
        <w:t>Доброцв</w:t>
      </w:r>
      <w:r w:rsidR="009B072E">
        <w:rPr>
          <w:rFonts w:ascii="Palatino Linotype" w:hAnsi="Palatino Linotype"/>
          <w:sz w:val="28"/>
          <w:szCs w:val="28"/>
        </w:rPr>
        <w:t>етов </w:t>
      </w:r>
      <w:r w:rsidR="007A7EC7">
        <w:rPr>
          <w:rFonts w:ascii="Palatino Linotype" w:hAnsi="Palatino Linotype"/>
          <w:sz w:val="28"/>
          <w:szCs w:val="28"/>
        </w:rPr>
        <w:t>П.К., к. богословия, к.ф.</w:t>
      </w:r>
      <w:r w:rsidRPr="00025277">
        <w:rPr>
          <w:rFonts w:ascii="Palatino Linotype" w:hAnsi="Palatino Linotype"/>
          <w:sz w:val="28"/>
          <w:szCs w:val="28"/>
        </w:rPr>
        <w:t>н. (Московская духовная академия). Юридизм в языке богословия свт. Иоанна Златоуста.</w:t>
      </w:r>
    </w:p>
    <w:p w14:paraId="135DFBC2" w14:textId="2D1774D3" w:rsidR="007A7EC7" w:rsidRPr="00E551A6" w:rsidRDefault="009B072E" w:rsidP="00E551A6">
      <w:pPr>
        <w:pStyle w:val="a3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Кудрявцева </w:t>
      </w:r>
      <w:r w:rsidR="00D86E4B" w:rsidRPr="00025277">
        <w:rPr>
          <w:rFonts w:ascii="Palatino Linotype" w:hAnsi="Palatino Linotype" w:cs="Times New Roman"/>
          <w:sz w:val="28"/>
          <w:szCs w:val="28"/>
        </w:rPr>
        <w:t>Т.В., д.ф.н. (ИМЛИ РАН). Древнегреческая мифология в творчестве современного немецкого писателя Штеффена Марциньяка.</w:t>
      </w:r>
    </w:p>
    <w:p w14:paraId="120696A9" w14:textId="007B3761" w:rsidR="00D86E4B" w:rsidRDefault="007A7EC7" w:rsidP="00E551A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Перерыв 15:00-15:</w:t>
      </w:r>
      <w:r w:rsidR="00D86E4B">
        <w:rPr>
          <w:rFonts w:ascii="Palatino Linotype" w:hAnsi="Palatino Linotype" w:cs="Times New Roman"/>
          <w:b/>
          <w:sz w:val="28"/>
          <w:szCs w:val="28"/>
        </w:rPr>
        <w:t>15</w:t>
      </w:r>
    </w:p>
    <w:p w14:paraId="2AF4FB6B" w14:textId="77777777" w:rsidR="007A7EC7" w:rsidRDefault="007A7EC7" w:rsidP="00E551A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14:paraId="21CE871F" w14:textId="5713BAE0" w:rsidR="00D86E4B" w:rsidRDefault="007A7EC7" w:rsidP="00E551A6">
      <w:pPr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15:15-16:</w:t>
      </w:r>
      <w:r w:rsidR="00D86E4B">
        <w:rPr>
          <w:rFonts w:ascii="Palatino Linotype" w:hAnsi="Palatino Linotype" w:cs="Times New Roman"/>
          <w:b/>
          <w:sz w:val="28"/>
          <w:szCs w:val="28"/>
        </w:rPr>
        <w:t>30</w:t>
      </w:r>
    </w:p>
    <w:p w14:paraId="550774F0" w14:textId="210C9875" w:rsidR="00571BBB" w:rsidRPr="00571BBB" w:rsidRDefault="00571BBB" w:rsidP="00571BBB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="00025277">
        <w:rPr>
          <w:rFonts w:ascii="Palatino Linotype" w:hAnsi="Palatino Linotype" w:cs="Times New Roman"/>
          <w:i/>
          <w:sz w:val="28"/>
          <w:szCs w:val="28"/>
        </w:rPr>
        <w:t>Балаховская А.С.</w:t>
      </w:r>
    </w:p>
    <w:p w14:paraId="3C4820DA" w14:textId="55903D30" w:rsidR="004252BA" w:rsidRPr="000F2C59" w:rsidRDefault="009B072E" w:rsidP="000F2C59">
      <w:pPr>
        <w:pStyle w:val="a3"/>
        <w:numPr>
          <w:ilvl w:val="0"/>
          <w:numId w:val="22"/>
        </w:numPr>
        <w:spacing w:after="0" w:line="360" w:lineRule="auto"/>
        <w:ind w:left="567" w:hanging="556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Александрова </w:t>
      </w:r>
      <w:r w:rsidR="004252BA" w:rsidRPr="000F2C59">
        <w:rPr>
          <w:rFonts w:ascii="Palatino Linotype" w:hAnsi="Palatino Linotype" w:cs="Times New Roman"/>
          <w:sz w:val="28"/>
          <w:szCs w:val="28"/>
        </w:rPr>
        <w:t>Т.Л</w:t>
      </w:r>
      <w:r w:rsidR="004252BA" w:rsidRPr="000F2C59">
        <w:rPr>
          <w:rFonts w:ascii="Palatino Linotype" w:hAnsi="Palatino Linotype" w:cs="Times New Roman"/>
          <w:i/>
          <w:sz w:val="28"/>
          <w:szCs w:val="28"/>
        </w:rPr>
        <w:t>.</w:t>
      </w:r>
      <w:r w:rsidR="004252BA" w:rsidRPr="000F2C59">
        <w:rPr>
          <w:rFonts w:ascii="Palatino Linotype" w:hAnsi="Palatino Linotype" w:cs="Times New Roman"/>
          <w:sz w:val="28"/>
          <w:szCs w:val="28"/>
        </w:rPr>
        <w:t>, к.ф.н. (Православный Свято-Тихоновский гуманитарный университет).</w:t>
      </w:r>
      <w:r w:rsidR="001541D1" w:rsidRPr="000F2C59">
        <w:rPr>
          <w:rFonts w:ascii="Palatino Linotype" w:hAnsi="Palatino Linotype" w:cs="Times New Roman"/>
          <w:sz w:val="28"/>
          <w:szCs w:val="28"/>
        </w:rPr>
        <w:t xml:space="preserve"> Об авторстве предисловий к гомеровскому центону.</w:t>
      </w:r>
      <w:r w:rsidR="004252BA" w:rsidRPr="000F2C59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4516A528" w14:textId="1D49AB6D" w:rsidR="004252BA" w:rsidRPr="000F2C59" w:rsidRDefault="009B072E" w:rsidP="000F2C59">
      <w:pPr>
        <w:pStyle w:val="a3"/>
        <w:numPr>
          <w:ilvl w:val="0"/>
          <w:numId w:val="22"/>
        </w:numPr>
        <w:spacing w:after="0" w:line="360" w:lineRule="auto"/>
        <w:ind w:left="567" w:hanging="556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Балаховская </w:t>
      </w:r>
      <w:r w:rsidR="004252BA" w:rsidRPr="000F2C59">
        <w:rPr>
          <w:rFonts w:ascii="Palatino Linotype" w:hAnsi="Palatino Linotype" w:cs="Times New Roman"/>
          <w:sz w:val="28"/>
          <w:szCs w:val="28"/>
        </w:rPr>
        <w:t>А.С.</w:t>
      </w:r>
      <w:r w:rsidR="001541D1" w:rsidRPr="000F2C59">
        <w:rPr>
          <w:rFonts w:ascii="Palatino Linotype" w:hAnsi="Palatino Linotype" w:cs="Times New Roman"/>
          <w:sz w:val="28"/>
          <w:szCs w:val="28"/>
        </w:rPr>
        <w:t>, д.ф.н.</w:t>
      </w:r>
      <w:r w:rsidR="004252BA" w:rsidRPr="000F2C59">
        <w:rPr>
          <w:rFonts w:ascii="Palatino Linotype" w:hAnsi="Palatino Linotype" w:cs="Times New Roman"/>
          <w:sz w:val="28"/>
          <w:szCs w:val="28"/>
        </w:rPr>
        <w:t xml:space="preserve"> (ИМЛИ РАН). «Житие св. Иоанна Златоуста» Никиты Пафлагонского</w:t>
      </w:r>
      <w:r w:rsidR="006F1DB6" w:rsidRPr="000F2C59">
        <w:rPr>
          <w:rFonts w:ascii="Palatino Linotype" w:hAnsi="Palatino Linotype" w:cs="Times New Roman"/>
          <w:sz w:val="28"/>
          <w:szCs w:val="28"/>
        </w:rPr>
        <w:t xml:space="preserve"> (</w:t>
      </w:r>
      <w:r w:rsidR="006F1DB6" w:rsidRPr="000F2C59">
        <w:rPr>
          <w:rFonts w:ascii="Palatino Linotype" w:hAnsi="Palatino Linotype" w:cs="Times New Roman"/>
          <w:sz w:val="28"/>
          <w:szCs w:val="28"/>
          <w:lang w:val="en-US"/>
        </w:rPr>
        <w:t>X</w:t>
      </w:r>
      <w:r w:rsidR="006F1DB6" w:rsidRPr="000F2C59">
        <w:rPr>
          <w:rFonts w:ascii="Palatino Linotype" w:hAnsi="Palatino Linotype" w:cs="Times New Roman"/>
          <w:sz w:val="28"/>
          <w:szCs w:val="28"/>
        </w:rPr>
        <w:t xml:space="preserve"> в.)</w:t>
      </w:r>
      <w:r w:rsidR="004252BA" w:rsidRPr="000F2C59">
        <w:rPr>
          <w:rFonts w:ascii="Palatino Linotype" w:hAnsi="Palatino Linotype" w:cs="Times New Roman"/>
          <w:sz w:val="28"/>
          <w:szCs w:val="28"/>
        </w:rPr>
        <w:t xml:space="preserve"> и его влияние на ра</w:t>
      </w:r>
      <w:r w:rsidR="008F7D08" w:rsidRPr="000F2C59">
        <w:rPr>
          <w:rFonts w:ascii="Palatino Linotype" w:hAnsi="Palatino Linotype" w:cs="Times New Roman"/>
          <w:sz w:val="28"/>
          <w:szCs w:val="28"/>
        </w:rPr>
        <w:t>звитие агиографической традиции</w:t>
      </w:r>
      <w:r w:rsidR="004252BA" w:rsidRPr="000F2C59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43E9808F" w14:textId="3F52412C" w:rsidR="00D86E4B" w:rsidRPr="00E551A6" w:rsidRDefault="009B072E" w:rsidP="00E551A6">
      <w:pPr>
        <w:pStyle w:val="a3"/>
        <w:numPr>
          <w:ilvl w:val="0"/>
          <w:numId w:val="22"/>
        </w:numPr>
        <w:spacing w:after="0" w:line="360" w:lineRule="auto"/>
        <w:ind w:left="567" w:hanging="556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Анашкин </w:t>
      </w:r>
      <w:r w:rsidR="00725551" w:rsidRPr="000F2C59">
        <w:rPr>
          <w:rFonts w:ascii="Palatino Linotype" w:hAnsi="Palatino Linotype" w:cs="Times New Roman"/>
          <w:sz w:val="28"/>
          <w:szCs w:val="28"/>
        </w:rPr>
        <w:t>А.В.</w:t>
      </w:r>
      <w:r w:rsidR="001541D1" w:rsidRPr="000F2C59">
        <w:rPr>
          <w:rFonts w:ascii="Palatino Linotype" w:hAnsi="Palatino Linotype" w:cs="Times New Roman"/>
          <w:sz w:val="28"/>
          <w:szCs w:val="28"/>
        </w:rPr>
        <w:t>, к.ф.н.</w:t>
      </w:r>
      <w:r w:rsidR="00725551" w:rsidRPr="000F2C59">
        <w:rPr>
          <w:rFonts w:ascii="Palatino Linotype" w:hAnsi="Palatino Linotype" w:cs="Times New Roman"/>
          <w:sz w:val="28"/>
          <w:szCs w:val="28"/>
        </w:rPr>
        <w:t xml:space="preserve"> (Православный Свято-Тихоновский</w:t>
      </w:r>
      <w:r w:rsidR="008E4E61" w:rsidRPr="000F2C59">
        <w:rPr>
          <w:rFonts w:ascii="Palatino Linotype" w:hAnsi="Palatino Linotype" w:cs="Times New Roman"/>
          <w:sz w:val="28"/>
          <w:szCs w:val="28"/>
        </w:rPr>
        <w:t>.</w:t>
      </w:r>
      <w:r w:rsidR="00725551" w:rsidRPr="000F2C59">
        <w:rPr>
          <w:rFonts w:ascii="Palatino Linotype" w:hAnsi="Palatino Linotype" w:cs="Times New Roman"/>
          <w:sz w:val="28"/>
          <w:szCs w:val="28"/>
        </w:rPr>
        <w:t xml:space="preserve"> гуманитарный университет). Жанровая природа канонических ответов патриарха Николая Грамматика (XI в.)</w:t>
      </w:r>
      <w:r w:rsidR="00E551A6">
        <w:rPr>
          <w:rFonts w:ascii="Palatino Linotype" w:hAnsi="Palatino Linotype" w:cs="Times New Roman"/>
          <w:sz w:val="28"/>
          <w:szCs w:val="28"/>
        </w:rPr>
        <w:t>.</w:t>
      </w:r>
    </w:p>
    <w:p w14:paraId="56F23541" w14:textId="24F1E6FE" w:rsidR="00D86E4B" w:rsidRDefault="009B1ECF" w:rsidP="00020A9F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br w:type="page"/>
      </w:r>
    </w:p>
    <w:p w14:paraId="75C7D8E1" w14:textId="20AD258D" w:rsidR="00395585" w:rsidRDefault="00C71409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C71409">
        <w:rPr>
          <w:rFonts w:ascii="Palatino Linotype" w:hAnsi="Palatino Linotype" w:cs="Times New Roman"/>
          <w:b/>
          <w:sz w:val="28"/>
          <w:szCs w:val="28"/>
        </w:rPr>
        <w:lastRenderedPageBreak/>
        <w:t>Секция Дальнего Востока</w:t>
      </w:r>
    </w:p>
    <w:p w14:paraId="30556663" w14:textId="78B3F58B" w:rsidR="00C71409" w:rsidRDefault="00C71409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1</w:t>
      </w:r>
      <w:r>
        <w:rPr>
          <w:rFonts w:ascii="Palatino Linotype" w:hAnsi="Palatino Linotype" w:cs="Times New Roman"/>
          <w:b/>
          <w:sz w:val="28"/>
          <w:szCs w:val="28"/>
        </w:rPr>
        <w:t>3</w:t>
      </w:r>
      <w:r w:rsidR="000F2C59">
        <w:rPr>
          <w:rFonts w:ascii="Palatino Linotype" w:hAnsi="Palatino Linotype" w:cs="Times New Roman"/>
          <w:b/>
          <w:sz w:val="28"/>
          <w:szCs w:val="28"/>
        </w:rPr>
        <w:t>:</w:t>
      </w:r>
      <w:r w:rsidR="00CD2452">
        <w:rPr>
          <w:rFonts w:ascii="Palatino Linotype" w:hAnsi="Palatino Linotype" w:cs="Times New Roman"/>
          <w:b/>
          <w:sz w:val="28"/>
          <w:szCs w:val="28"/>
        </w:rPr>
        <w:t>15</w:t>
      </w:r>
      <w:r w:rsidRPr="004252BA">
        <w:rPr>
          <w:rFonts w:ascii="Palatino Linotype" w:hAnsi="Palatino Linotype" w:cs="Times New Roman"/>
          <w:b/>
          <w:sz w:val="28"/>
          <w:szCs w:val="28"/>
        </w:rPr>
        <w:t>-1</w:t>
      </w:r>
      <w:r>
        <w:rPr>
          <w:rFonts w:ascii="Palatino Linotype" w:hAnsi="Palatino Linotype" w:cs="Times New Roman"/>
          <w:b/>
          <w:sz w:val="28"/>
          <w:szCs w:val="28"/>
        </w:rPr>
        <w:t>5</w:t>
      </w:r>
      <w:r w:rsidR="000F2C59">
        <w:rPr>
          <w:rFonts w:ascii="Palatino Linotype" w:hAnsi="Palatino Linotype" w:cs="Times New Roman"/>
          <w:b/>
          <w:sz w:val="28"/>
          <w:szCs w:val="28"/>
        </w:rPr>
        <w:t>:</w:t>
      </w:r>
      <w:r w:rsidRPr="004252BA">
        <w:rPr>
          <w:rFonts w:ascii="Palatino Linotype" w:hAnsi="Palatino Linotype" w:cs="Times New Roman"/>
          <w:b/>
          <w:sz w:val="28"/>
          <w:szCs w:val="28"/>
        </w:rPr>
        <w:t>00</w:t>
      </w:r>
    </w:p>
    <w:p w14:paraId="26977DD5" w14:textId="75DBDB00" w:rsidR="008F7D08" w:rsidRPr="004252BA" w:rsidRDefault="008F7D08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="007A7EC7">
        <w:rPr>
          <w:rFonts w:ascii="Palatino Linotype" w:hAnsi="Palatino Linotype" w:cs="Times New Roman"/>
          <w:i/>
          <w:sz w:val="28"/>
          <w:szCs w:val="28"/>
        </w:rPr>
        <w:t>Садокова А.</w:t>
      </w:r>
      <w:r w:rsidRPr="00A51DBD">
        <w:rPr>
          <w:rFonts w:ascii="Palatino Linotype" w:hAnsi="Palatino Linotype" w:cs="Times New Roman"/>
          <w:i/>
          <w:sz w:val="28"/>
          <w:szCs w:val="28"/>
        </w:rPr>
        <w:t>Р.</w:t>
      </w:r>
    </w:p>
    <w:p w14:paraId="0BBE2219" w14:textId="444F896E" w:rsidR="006F1DB6" w:rsidRPr="000F2C59" w:rsidRDefault="009B072E" w:rsidP="000F2C59">
      <w:pPr>
        <w:pStyle w:val="a3"/>
        <w:numPr>
          <w:ilvl w:val="0"/>
          <w:numId w:val="24"/>
        </w:numPr>
        <w:spacing w:after="0" w:line="360" w:lineRule="auto"/>
        <w:ind w:left="426" w:hanging="357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Ни </w:t>
      </w:r>
      <w:r w:rsidR="006F1DB6" w:rsidRPr="000F2C59">
        <w:rPr>
          <w:rFonts w:ascii="Palatino Linotype" w:hAnsi="Palatino Linotype" w:cs="Times New Roman"/>
          <w:sz w:val="28"/>
          <w:szCs w:val="28"/>
        </w:rPr>
        <w:t xml:space="preserve">Н.И., к.ф.н. </w:t>
      </w:r>
      <w:r w:rsidR="001541D1" w:rsidRPr="000F2C59">
        <w:rPr>
          <w:rFonts w:ascii="Palatino Linotype" w:hAnsi="Palatino Linotype" w:cs="Times New Roman"/>
          <w:sz w:val="28"/>
          <w:szCs w:val="28"/>
        </w:rPr>
        <w:t xml:space="preserve">В поисках утраченного смысла жизни в современной литературе </w:t>
      </w:r>
      <w:r w:rsidR="00D232B1" w:rsidRPr="000F2C59">
        <w:rPr>
          <w:rFonts w:ascii="Palatino Linotype" w:hAnsi="Palatino Linotype" w:cs="Times New Roman"/>
          <w:sz w:val="28"/>
          <w:szCs w:val="28"/>
        </w:rPr>
        <w:t>республики Корея (</w:t>
      </w:r>
      <w:r w:rsidR="001541D1" w:rsidRPr="000F2C59">
        <w:rPr>
          <w:rFonts w:ascii="Palatino Linotype" w:hAnsi="Palatino Linotype" w:cs="Times New Roman"/>
          <w:sz w:val="28"/>
          <w:szCs w:val="28"/>
        </w:rPr>
        <w:t>от старой этики к новой).</w:t>
      </w:r>
    </w:p>
    <w:p w14:paraId="290D01F1" w14:textId="5E8AD8DA" w:rsidR="00C71409" w:rsidRPr="000F2C59" w:rsidRDefault="009B072E" w:rsidP="000F2C59">
      <w:pPr>
        <w:pStyle w:val="a3"/>
        <w:numPr>
          <w:ilvl w:val="0"/>
          <w:numId w:val="24"/>
        </w:numPr>
        <w:spacing w:after="0" w:line="360" w:lineRule="auto"/>
        <w:ind w:left="426" w:hanging="357"/>
        <w:jc w:val="both"/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Palatino Linotype" w:hAnsi="Palatino Linotype" w:cs="Times New Roman"/>
          <w:sz w:val="28"/>
          <w:szCs w:val="28"/>
        </w:rPr>
        <w:t>Садокова </w:t>
      </w:r>
      <w:r w:rsidR="00B61FFE" w:rsidRPr="000F2C59">
        <w:rPr>
          <w:rFonts w:ascii="Palatino Linotype" w:hAnsi="Palatino Linotype" w:cs="Times New Roman"/>
          <w:sz w:val="28"/>
          <w:szCs w:val="28"/>
        </w:rPr>
        <w:t>А.</w:t>
      </w:r>
      <w:r w:rsidR="00C71409" w:rsidRPr="000F2C59">
        <w:rPr>
          <w:rFonts w:ascii="Palatino Linotype" w:hAnsi="Palatino Linotype" w:cs="Times New Roman"/>
          <w:sz w:val="28"/>
          <w:szCs w:val="28"/>
        </w:rPr>
        <w:t xml:space="preserve">Р., д.ф.н. (ИСАА МГУ). </w:t>
      </w:r>
      <w:r w:rsidR="00C71409" w:rsidRPr="000F2C59"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  <w:t>Легенды буддийского храма Тодайдзи (г. Нара, Япония).</w:t>
      </w:r>
    </w:p>
    <w:p w14:paraId="309B809C" w14:textId="259F5C98" w:rsidR="000F2C59" w:rsidRDefault="009B072E" w:rsidP="000F2C59">
      <w:pPr>
        <w:pStyle w:val="a3"/>
        <w:numPr>
          <w:ilvl w:val="0"/>
          <w:numId w:val="24"/>
        </w:numPr>
        <w:spacing w:after="0" w:line="360" w:lineRule="auto"/>
        <w:ind w:left="426" w:hanging="357"/>
        <w:jc w:val="both"/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  <w:t>Бушнева </w:t>
      </w:r>
      <w:r w:rsidR="00C71409" w:rsidRPr="000F2C59"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  <w:t>Т.В., аспирант (</w:t>
      </w:r>
      <w:r w:rsidR="00C71409" w:rsidRPr="000F2C59">
        <w:rPr>
          <w:rFonts w:ascii="Palatino Linotype" w:hAnsi="Palatino Linotype" w:cs="Times New Roman"/>
          <w:sz w:val="28"/>
          <w:szCs w:val="28"/>
        </w:rPr>
        <w:t>ИСАА МГУ</w:t>
      </w:r>
      <w:r w:rsidR="00C71409" w:rsidRPr="000F2C59"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  <w:t xml:space="preserve">). Особенности содержания японских предсмертных песен </w:t>
      </w:r>
      <w:r w:rsidR="00C71409" w:rsidRPr="000F2C59">
        <w:rPr>
          <w:rStyle w:val="af"/>
          <w:rFonts w:ascii="Palatino Linotype" w:hAnsi="Palatino Linotype"/>
          <w:b w:val="0"/>
          <w:i/>
          <w:color w:val="000000"/>
          <w:sz w:val="28"/>
          <w:szCs w:val="28"/>
          <w:shd w:val="clear" w:color="auto" w:fill="FFFFFF"/>
        </w:rPr>
        <w:t>дзисэн</w:t>
      </w:r>
      <w:r w:rsidR="00C71409" w:rsidRPr="000F2C59"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  <w:t>.</w:t>
      </w:r>
    </w:p>
    <w:p w14:paraId="403B7C57" w14:textId="10434B90" w:rsidR="00050B46" w:rsidRPr="000F2C59" w:rsidRDefault="009B072E" w:rsidP="000F2C59">
      <w:pPr>
        <w:pStyle w:val="a3"/>
        <w:numPr>
          <w:ilvl w:val="0"/>
          <w:numId w:val="24"/>
        </w:numPr>
        <w:spacing w:after="0" w:line="360" w:lineRule="auto"/>
        <w:ind w:left="426" w:hanging="357"/>
        <w:jc w:val="both"/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Palatino Linotype" w:hAnsi="Palatino Linotype" w:cs="Times New Roman"/>
          <w:sz w:val="28"/>
          <w:szCs w:val="28"/>
        </w:rPr>
        <w:t>Скворцова </w:t>
      </w:r>
      <w:r w:rsidR="00050B46" w:rsidRPr="000F2C59">
        <w:rPr>
          <w:rFonts w:ascii="Palatino Linotype" w:hAnsi="Palatino Linotype" w:cs="Times New Roman"/>
          <w:sz w:val="28"/>
          <w:szCs w:val="28"/>
        </w:rPr>
        <w:t>Е.Л., д.ф.н. (ИВ РАН). «Народ» и «общество» в переводах японских просветителей эпохи Мэйдзи.</w:t>
      </w:r>
    </w:p>
    <w:p w14:paraId="48C65B3D" w14:textId="77777777" w:rsidR="00E02B04" w:rsidRDefault="00E02B04" w:rsidP="0030307D">
      <w:pPr>
        <w:rPr>
          <w:rStyle w:val="af"/>
          <w:rFonts w:ascii="Palatino Linotype" w:hAnsi="Palatino Linotype"/>
          <w:b w:val="0"/>
          <w:color w:val="000000"/>
          <w:sz w:val="28"/>
          <w:szCs w:val="28"/>
          <w:shd w:val="clear" w:color="auto" w:fill="FFFFFF"/>
        </w:rPr>
      </w:pPr>
    </w:p>
    <w:p w14:paraId="5A246A92" w14:textId="5DAAA9A6" w:rsidR="006F1DB6" w:rsidRDefault="000F2C59" w:rsidP="0030307D">
      <w:pPr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Перерыв 15:00-15:</w:t>
      </w:r>
      <w:r w:rsidR="006F1DB6">
        <w:rPr>
          <w:rFonts w:ascii="Palatino Linotype" w:hAnsi="Palatino Linotype" w:cs="Times New Roman"/>
          <w:b/>
          <w:sz w:val="28"/>
          <w:szCs w:val="28"/>
        </w:rPr>
        <w:t>15</w:t>
      </w:r>
    </w:p>
    <w:p w14:paraId="0FABED87" w14:textId="167D3C1E" w:rsidR="003F0E9B" w:rsidRPr="003F0E9B" w:rsidRDefault="000F2C59" w:rsidP="003F0E9B">
      <w:pPr>
        <w:jc w:val="center"/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  <w:t>15:15-17:</w:t>
      </w:r>
      <w:r w:rsidR="007C7BFC" w:rsidRPr="007C7BFC"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  <w:t>00</w:t>
      </w:r>
    </w:p>
    <w:p w14:paraId="74101CC6" w14:textId="373E883F" w:rsidR="003F0E9B" w:rsidRDefault="003F0E9B" w:rsidP="003F0E9B">
      <w:pPr>
        <w:jc w:val="center"/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3F0E9B"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Секция </w:t>
      </w:r>
      <w:r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  <w:t>Японии</w:t>
      </w:r>
    </w:p>
    <w:p w14:paraId="76923418" w14:textId="5B2A5AC4" w:rsidR="00B61FFE" w:rsidRPr="007C7BFC" w:rsidRDefault="00B61FFE" w:rsidP="0030307D">
      <w:pPr>
        <w:jc w:val="center"/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B61FFE"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Pr="00A51DBD">
        <w:rPr>
          <w:rFonts w:ascii="Palatino Linotype" w:hAnsi="Palatino Linotype" w:cs="Times New Roman"/>
          <w:i/>
          <w:sz w:val="28"/>
          <w:szCs w:val="28"/>
        </w:rPr>
        <w:t>Дьяконова Е.М.</w:t>
      </w:r>
    </w:p>
    <w:p w14:paraId="55852C01" w14:textId="7757AE4A" w:rsidR="0038263E" w:rsidRPr="0038263E" w:rsidRDefault="00C71409" w:rsidP="000F2C5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Palatino Linotype" w:hAnsi="Palatino Linotype" w:cs="Times New Roman"/>
          <w:sz w:val="28"/>
          <w:szCs w:val="28"/>
        </w:rPr>
      </w:pPr>
      <w:r w:rsidRPr="0038263E">
        <w:rPr>
          <w:rFonts w:ascii="Palatino Linotype" w:hAnsi="Palatino Linotype" w:cs="Times New Roman"/>
          <w:sz w:val="28"/>
          <w:szCs w:val="28"/>
        </w:rPr>
        <w:t>Кикнад</w:t>
      </w:r>
      <w:r w:rsidR="009B072E">
        <w:rPr>
          <w:rFonts w:ascii="Palatino Linotype" w:hAnsi="Palatino Linotype" w:cs="Times New Roman"/>
          <w:sz w:val="28"/>
          <w:szCs w:val="28"/>
        </w:rPr>
        <w:t>зе </w:t>
      </w:r>
      <w:r w:rsidR="007D284A" w:rsidRPr="0038263E">
        <w:rPr>
          <w:rFonts w:ascii="Palatino Linotype" w:hAnsi="Palatino Linotype" w:cs="Times New Roman"/>
          <w:sz w:val="28"/>
          <w:szCs w:val="28"/>
        </w:rPr>
        <w:t>Д.</w:t>
      </w:r>
      <w:r w:rsidR="00B61FFE" w:rsidRPr="0038263E">
        <w:rPr>
          <w:rFonts w:ascii="Palatino Linotype" w:hAnsi="Palatino Linotype" w:cs="Times New Roman"/>
          <w:sz w:val="28"/>
          <w:szCs w:val="28"/>
        </w:rPr>
        <w:t>Г.</w:t>
      </w:r>
      <w:r w:rsidR="007D284A" w:rsidRPr="0038263E">
        <w:rPr>
          <w:rFonts w:ascii="Palatino Linotype" w:hAnsi="Palatino Linotype" w:cs="Times New Roman"/>
          <w:sz w:val="28"/>
          <w:szCs w:val="28"/>
        </w:rPr>
        <w:t>, к.и.н. (</w:t>
      </w:r>
      <w:r w:rsidRPr="0038263E">
        <w:rPr>
          <w:rFonts w:ascii="Palatino Linotype" w:hAnsi="Palatino Linotype" w:cs="Times New Roman"/>
          <w:sz w:val="28"/>
          <w:szCs w:val="28"/>
        </w:rPr>
        <w:t>СП</w:t>
      </w:r>
      <w:r w:rsidR="00A51DBD" w:rsidRPr="0038263E">
        <w:rPr>
          <w:rFonts w:ascii="Palatino Linotype" w:hAnsi="Palatino Linotype" w:cs="Times New Roman"/>
          <w:sz w:val="28"/>
          <w:szCs w:val="28"/>
        </w:rPr>
        <w:t>б</w:t>
      </w:r>
      <w:r w:rsidRPr="0038263E">
        <w:rPr>
          <w:rFonts w:ascii="Palatino Linotype" w:hAnsi="Palatino Linotype" w:cs="Times New Roman"/>
          <w:sz w:val="28"/>
          <w:szCs w:val="28"/>
        </w:rPr>
        <w:t>ГУ). Тема сме</w:t>
      </w:r>
      <w:r w:rsidR="00B61FFE" w:rsidRPr="0038263E">
        <w:rPr>
          <w:rFonts w:ascii="Palatino Linotype" w:hAnsi="Palatino Linotype" w:cs="Times New Roman"/>
          <w:sz w:val="28"/>
          <w:szCs w:val="28"/>
        </w:rPr>
        <w:t xml:space="preserve">рти в японской литературе жанра </w:t>
      </w:r>
      <w:r w:rsidRPr="0038263E">
        <w:rPr>
          <w:rFonts w:ascii="Palatino Linotype" w:hAnsi="Palatino Linotype" w:cs="Times New Roman"/>
          <w:i/>
          <w:sz w:val="28"/>
          <w:szCs w:val="28"/>
        </w:rPr>
        <w:t>сэцува</w:t>
      </w:r>
      <w:r w:rsidRPr="0038263E">
        <w:rPr>
          <w:rFonts w:ascii="Palatino Linotype" w:hAnsi="Palatino Linotype" w:cs="Times New Roman"/>
          <w:sz w:val="28"/>
          <w:szCs w:val="28"/>
        </w:rPr>
        <w:t xml:space="preserve"> </w:t>
      </w:r>
      <w:r w:rsidRPr="0038263E">
        <w:rPr>
          <w:rFonts w:ascii="Palatino Linotype" w:hAnsi="Palatino Linotype" w:cs="Times New Roman"/>
          <w:sz w:val="28"/>
          <w:szCs w:val="28"/>
          <w:lang w:val="en-US"/>
        </w:rPr>
        <w:t>XII</w:t>
      </w:r>
      <w:r w:rsidRPr="0038263E">
        <w:rPr>
          <w:rFonts w:ascii="Palatino Linotype" w:hAnsi="Palatino Linotype" w:cs="Times New Roman"/>
          <w:sz w:val="28"/>
          <w:szCs w:val="28"/>
        </w:rPr>
        <w:t>—</w:t>
      </w:r>
      <w:r w:rsidRPr="0038263E">
        <w:rPr>
          <w:rFonts w:ascii="Palatino Linotype" w:hAnsi="Palatino Linotype" w:cs="Times New Roman"/>
          <w:sz w:val="28"/>
          <w:szCs w:val="28"/>
          <w:lang w:val="en-US"/>
        </w:rPr>
        <w:t>XIII</w:t>
      </w:r>
      <w:r w:rsidRPr="0038263E">
        <w:rPr>
          <w:rFonts w:ascii="Palatino Linotype" w:hAnsi="Palatino Linotype" w:cs="Times New Roman"/>
          <w:sz w:val="28"/>
          <w:szCs w:val="28"/>
        </w:rPr>
        <w:t xml:space="preserve"> вв.</w:t>
      </w:r>
    </w:p>
    <w:p w14:paraId="3D2C6EFD" w14:textId="4800DCD9" w:rsidR="0038263E" w:rsidRDefault="009B072E" w:rsidP="000F2C5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 Дьяконова </w:t>
      </w:r>
      <w:r w:rsidR="006F1DB6" w:rsidRPr="0038263E">
        <w:rPr>
          <w:rFonts w:ascii="Palatino Linotype" w:hAnsi="Palatino Linotype" w:cs="Times New Roman"/>
          <w:sz w:val="28"/>
          <w:szCs w:val="28"/>
        </w:rPr>
        <w:t>Е.М.</w:t>
      </w:r>
      <w:r w:rsidR="007D284A" w:rsidRPr="0038263E">
        <w:rPr>
          <w:rFonts w:ascii="Palatino Linotype" w:hAnsi="Palatino Linotype" w:cs="Times New Roman"/>
          <w:sz w:val="28"/>
          <w:szCs w:val="28"/>
        </w:rPr>
        <w:t>, к.ф.н.</w:t>
      </w:r>
      <w:r w:rsidR="00B61FFE" w:rsidRPr="0038263E">
        <w:rPr>
          <w:rFonts w:ascii="Palatino Linotype" w:hAnsi="Palatino Linotype" w:cs="Times New Roman"/>
          <w:sz w:val="28"/>
          <w:szCs w:val="28"/>
        </w:rPr>
        <w:t xml:space="preserve"> (ИМЛИ РАН). Великое в малом</w:t>
      </w:r>
      <w:r w:rsidR="006F1DB6" w:rsidRPr="0038263E">
        <w:rPr>
          <w:rFonts w:ascii="Palatino Linotype" w:hAnsi="Palatino Linotype" w:cs="Times New Roman"/>
          <w:sz w:val="28"/>
          <w:szCs w:val="28"/>
        </w:rPr>
        <w:t xml:space="preserve">. Формы японской культуры. </w:t>
      </w:r>
    </w:p>
    <w:p w14:paraId="09A2A6C3" w14:textId="03921279" w:rsidR="006F1DB6" w:rsidRPr="0038263E" w:rsidRDefault="009B072E" w:rsidP="000F2C59">
      <w:pPr>
        <w:pStyle w:val="a3"/>
        <w:numPr>
          <w:ilvl w:val="0"/>
          <w:numId w:val="16"/>
        </w:numPr>
        <w:spacing w:line="360" w:lineRule="auto"/>
        <w:ind w:left="426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Ненарокова </w:t>
      </w:r>
      <w:r w:rsidR="006F1DB6" w:rsidRPr="0038263E">
        <w:rPr>
          <w:rFonts w:ascii="Palatino Linotype" w:hAnsi="Palatino Linotype" w:cs="Times New Roman"/>
          <w:sz w:val="28"/>
          <w:szCs w:val="28"/>
        </w:rPr>
        <w:t>М.Р.</w:t>
      </w:r>
      <w:r w:rsidR="007D284A" w:rsidRPr="0038263E">
        <w:rPr>
          <w:rFonts w:ascii="Palatino Linotype" w:hAnsi="Palatino Linotype" w:cs="Times New Roman"/>
          <w:sz w:val="28"/>
          <w:szCs w:val="28"/>
        </w:rPr>
        <w:t>, д.ф.н.</w:t>
      </w:r>
      <w:r w:rsidR="006F1DB6" w:rsidRPr="0038263E">
        <w:rPr>
          <w:rFonts w:ascii="Palatino Linotype" w:hAnsi="Palatino Linotype" w:cs="Times New Roman"/>
          <w:sz w:val="28"/>
          <w:szCs w:val="28"/>
        </w:rPr>
        <w:t xml:space="preserve"> (ИМЛИ РАН). </w:t>
      </w:r>
      <w:r w:rsidR="007D284A" w:rsidRPr="0038263E">
        <w:rPr>
          <w:rFonts w:ascii="Palatino Linotype" w:hAnsi="Palatino Linotype" w:cs="Times New Roman"/>
          <w:sz w:val="28"/>
          <w:szCs w:val="28"/>
        </w:rPr>
        <w:t>«</w:t>
      </w:r>
      <w:r w:rsidR="006F1DB6" w:rsidRPr="0038263E">
        <w:rPr>
          <w:rFonts w:ascii="Palatino Linotype" w:hAnsi="Palatino Linotype" w:cs="Times New Roman"/>
          <w:sz w:val="28"/>
          <w:szCs w:val="28"/>
        </w:rPr>
        <w:t>Весь мир в ореховой скорлупке</w:t>
      </w:r>
      <w:r w:rsidR="007D284A" w:rsidRPr="0038263E">
        <w:rPr>
          <w:rFonts w:ascii="Palatino Linotype" w:hAnsi="Palatino Linotype" w:cs="Times New Roman"/>
          <w:sz w:val="28"/>
          <w:szCs w:val="28"/>
        </w:rPr>
        <w:t>»</w:t>
      </w:r>
      <w:r w:rsidR="006F1DB6" w:rsidRPr="0038263E">
        <w:rPr>
          <w:rFonts w:ascii="Palatino Linotype" w:hAnsi="Palatino Linotype" w:cs="Times New Roman"/>
          <w:sz w:val="28"/>
          <w:szCs w:val="28"/>
        </w:rPr>
        <w:t xml:space="preserve">. Хайку в Дании. </w:t>
      </w:r>
    </w:p>
    <w:p w14:paraId="386D62BE" w14:textId="77777777" w:rsidR="009B1ECF" w:rsidRDefault="009B1ECF">
      <w:pPr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br w:type="page"/>
      </w:r>
    </w:p>
    <w:p w14:paraId="334C0501" w14:textId="6F3752B8" w:rsidR="00512CAD" w:rsidRDefault="00512CAD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lastRenderedPageBreak/>
        <w:t>Секция Китая</w:t>
      </w:r>
    </w:p>
    <w:p w14:paraId="0B95675B" w14:textId="215AE3C5" w:rsidR="00D847AD" w:rsidRDefault="00D847AD" w:rsidP="00D847A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1</w:t>
      </w:r>
      <w:r>
        <w:rPr>
          <w:rFonts w:ascii="Palatino Linotype" w:hAnsi="Palatino Linotype" w:cs="Times New Roman"/>
          <w:b/>
          <w:sz w:val="28"/>
          <w:szCs w:val="28"/>
        </w:rPr>
        <w:t>3</w:t>
      </w:r>
      <w:r w:rsidR="000F2C59">
        <w:rPr>
          <w:rFonts w:ascii="Palatino Linotype" w:hAnsi="Palatino Linotype" w:cs="Times New Roman"/>
          <w:b/>
          <w:sz w:val="28"/>
          <w:szCs w:val="28"/>
        </w:rPr>
        <w:t>:</w:t>
      </w:r>
      <w:r w:rsidR="00CD2452">
        <w:rPr>
          <w:rFonts w:ascii="Palatino Linotype" w:hAnsi="Palatino Linotype" w:cs="Times New Roman"/>
          <w:b/>
          <w:sz w:val="28"/>
          <w:szCs w:val="28"/>
        </w:rPr>
        <w:t>15</w:t>
      </w:r>
      <w:r w:rsidRPr="004252BA">
        <w:rPr>
          <w:rFonts w:ascii="Palatino Linotype" w:hAnsi="Palatino Linotype" w:cs="Times New Roman"/>
          <w:b/>
          <w:sz w:val="28"/>
          <w:szCs w:val="28"/>
        </w:rPr>
        <w:t>-1</w:t>
      </w:r>
      <w:r>
        <w:rPr>
          <w:rFonts w:ascii="Palatino Linotype" w:hAnsi="Palatino Linotype" w:cs="Times New Roman"/>
          <w:b/>
          <w:sz w:val="28"/>
          <w:szCs w:val="28"/>
        </w:rPr>
        <w:t>5</w:t>
      </w:r>
      <w:r w:rsidR="000F2C59">
        <w:rPr>
          <w:rFonts w:ascii="Palatino Linotype" w:hAnsi="Palatino Linotype" w:cs="Times New Roman"/>
          <w:b/>
          <w:sz w:val="28"/>
          <w:szCs w:val="28"/>
        </w:rPr>
        <w:t>:</w:t>
      </w:r>
      <w:r w:rsidRPr="004252BA">
        <w:rPr>
          <w:rFonts w:ascii="Palatino Linotype" w:hAnsi="Palatino Linotype" w:cs="Times New Roman"/>
          <w:b/>
          <w:sz w:val="28"/>
          <w:szCs w:val="28"/>
        </w:rPr>
        <w:t>00</w:t>
      </w:r>
    </w:p>
    <w:p w14:paraId="0B4A6310" w14:textId="72AD2FF7" w:rsidR="00B61FFE" w:rsidRPr="004252BA" w:rsidRDefault="00B61FFE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B61FFE">
        <w:rPr>
          <w:rFonts w:ascii="Palatino Linotype" w:hAnsi="Palatino Linotype" w:cs="Times New Roman"/>
          <w:b/>
          <w:sz w:val="28"/>
          <w:szCs w:val="28"/>
        </w:rPr>
        <w:t>Председатель</w:t>
      </w:r>
      <w:r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Pr="00A51DBD">
        <w:rPr>
          <w:rFonts w:ascii="Palatino Linotype" w:hAnsi="Palatino Linotype" w:cs="Times New Roman"/>
          <w:i/>
          <w:sz w:val="28"/>
          <w:szCs w:val="28"/>
        </w:rPr>
        <w:t>Горбунова С.А</w:t>
      </w:r>
      <w:r w:rsidR="00A51DBD" w:rsidRPr="00A51DBD">
        <w:rPr>
          <w:rFonts w:ascii="Palatino Linotype" w:hAnsi="Palatino Linotype" w:cs="Times New Roman"/>
          <w:i/>
          <w:sz w:val="28"/>
          <w:szCs w:val="28"/>
        </w:rPr>
        <w:t>.</w:t>
      </w:r>
    </w:p>
    <w:p w14:paraId="68EC20F9" w14:textId="1CF72AD8" w:rsidR="00512CAD" w:rsidRPr="000F2C59" w:rsidRDefault="009B072E" w:rsidP="000F2C59">
      <w:pPr>
        <w:pStyle w:val="a3"/>
        <w:numPr>
          <w:ilvl w:val="0"/>
          <w:numId w:val="26"/>
        </w:numPr>
        <w:spacing w:after="0" w:line="360" w:lineRule="auto"/>
        <w:ind w:left="567" w:hanging="499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Верченко </w:t>
      </w:r>
      <w:r w:rsidR="00B61FFE" w:rsidRPr="000F2C59">
        <w:rPr>
          <w:rFonts w:ascii="Palatino Linotype" w:hAnsi="Palatino Linotype" w:cs="Times New Roman"/>
          <w:sz w:val="28"/>
          <w:szCs w:val="28"/>
        </w:rPr>
        <w:t>А.</w:t>
      </w:r>
      <w:r w:rsidR="00195839" w:rsidRPr="000F2C59">
        <w:rPr>
          <w:rFonts w:ascii="Palatino Linotype" w:hAnsi="Palatino Linotype" w:cs="Times New Roman"/>
          <w:sz w:val="28"/>
          <w:szCs w:val="28"/>
        </w:rPr>
        <w:t>Л.,</w:t>
      </w:r>
      <w:r w:rsidR="00E95077" w:rsidRPr="000F2C59">
        <w:rPr>
          <w:rFonts w:ascii="Palatino Linotype" w:hAnsi="Palatino Linotype" w:cs="Times New Roman"/>
          <w:sz w:val="28"/>
          <w:szCs w:val="28"/>
        </w:rPr>
        <w:t xml:space="preserve"> </w:t>
      </w:r>
      <w:r w:rsidR="00195839" w:rsidRPr="000F2C59">
        <w:rPr>
          <w:rFonts w:ascii="Palatino Linotype" w:hAnsi="Palatino Linotype" w:cs="Times New Roman"/>
          <w:sz w:val="28"/>
          <w:szCs w:val="28"/>
        </w:rPr>
        <w:t xml:space="preserve">с.н.с. </w:t>
      </w:r>
      <w:r w:rsidR="00E95077" w:rsidRPr="000F2C59">
        <w:rPr>
          <w:rFonts w:ascii="Palatino Linotype" w:hAnsi="Palatino Linotype" w:cs="Times New Roman"/>
          <w:sz w:val="28"/>
          <w:szCs w:val="28"/>
        </w:rPr>
        <w:t>(ИДВ</w:t>
      </w:r>
      <w:r w:rsidR="00512CAD" w:rsidRPr="000F2C59">
        <w:rPr>
          <w:rFonts w:ascii="Palatino Linotype" w:hAnsi="Palatino Linotype" w:cs="Times New Roman"/>
          <w:sz w:val="28"/>
          <w:szCs w:val="28"/>
        </w:rPr>
        <w:t xml:space="preserve"> РАН). «Движение за новую культуру»</w:t>
      </w:r>
      <w:r w:rsidR="00E95077" w:rsidRPr="000F2C59">
        <w:rPr>
          <w:rFonts w:ascii="Palatino Linotype" w:hAnsi="Palatino Linotype" w:cs="Times New Roman"/>
          <w:sz w:val="28"/>
          <w:szCs w:val="28"/>
        </w:rPr>
        <w:t xml:space="preserve"> и пребывание В.Я. Ерошенко в Китае (1921-1923)</w:t>
      </w:r>
      <w:r w:rsidR="00512CAD" w:rsidRPr="000F2C59">
        <w:rPr>
          <w:rFonts w:ascii="Palatino Linotype" w:hAnsi="Palatino Linotype" w:cs="Times New Roman"/>
          <w:sz w:val="28"/>
          <w:szCs w:val="28"/>
        </w:rPr>
        <w:t>.</w:t>
      </w:r>
    </w:p>
    <w:p w14:paraId="4975500A" w14:textId="388743D4" w:rsidR="00512CAD" w:rsidRPr="000F2C59" w:rsidRDefault="009B072E" w:rsidP="000F2C59">
      <w:pPr>
        <w:pStyle w:val="a3"/>
        <w:numPr>
          <w:ilvl w:val="0"/>
          <w:numId w:val="26"/>
        </w:numPr>
        <w:spacing w:after="0" w:line="360" w:lineRule="auto"/>
        <w:ind w:left="567" w:hanging="499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Захарова </w:t>
      </w:r>
      <w:r w:rsidR="00512CAD" w:rsidRPr="000F2C59">
        <w:rPr>
          <w:rFonts w:ascii="Palatino Linotype" w:hAnsi="Palatino Linotype" w:cs="Times New Roman"/>
          <w:sz w:val="28"/>
          <w:szCs w:val="28"/>
        </w:rPr>
        <w:t xml:space="preserve">Н. В., к.ф.н. (ИМЛИ РАН). </w:t>
      </w:r>
      <w:r w:rsidR="009B1ECF" w:rsidRPr="000F2C59">
        <w:rPr>
          <w:rFonts w:ascii="Palatino Linotype" w:hAnsi="Palatino Linotype" w:cs="Times New Roman"/>
          <w:sz w:val="28"/>
          <w:szCs w:val="28"/>
        </w:rPr>
        <w:t>Лян Цичао о прозе (сяошо) и её</w:t>
      </w:r>
      <w:r w:rsidR="00E95077" w:rsidRPr="000F2C59">
        <w:rPr>
          <w:rFonts w:ascii="Palatino Linotype" w:hAnsi="Palatino Linotype" w:cs="Times New Roman"/>
          <w:sz w:val="28"/>
          <w:szCs w:val="28"/>
        </w:rPr>
        <w:t xml:space="preserve"> месте в новой литературе Китая.</w:t>
      </w:r>
    </w:p>
    <w:p w14:paraId="2E058759" w14:textId="558763F9" w:rsidR="00512CAD" w:rsidRPr="000F2C59" w:rsidRDefault="00512CAD" w:rsidP="000F2C59">
      <w:pPr>
        <w:pStyle w:val="a3"/>
        <w:numPr>
          <w:ilvl w:val="0"/>
          <w:numId w:val="26"/>
        </w:numPr>
        <w:spacing w:after="0" w:line="360" w:lineRule="auto"/>
        <w:ind w:left="567" w:hanging="499"/>
        <w:jc w:val="both"/>
        <w:rPr>
          <w:rFonts w:ascii="Palatino Linotype" w:hAnsi="Palatino Linotype" w:cs="Times New Roman"/>
          <w:sz w:val="28"/>
          <w:szCs w:val="28"/>
        </w:rPr>
      </w:pPr>
      <w:r w:rsidRPr="000F2C59">
        <w:rPr>
          <w:rFonts w:ascii="Palatino Linotype" w:hAnsi="Palatino Linotype" w:cs="Times New Roman"/>
          <w:sz w:val="28"/>
          <w:szCs w:val="28"/>
        </w:rPr>
        <w:t>Горбунов</w:t>
      </w:r>
      <w:r w:rsidR="009B072E">
        <w:rPr>
          <w:rFonts w:ascii="Palatino Linotype" w:hAnsi="Palatino Linotype" w:cs="Times New Roman"/>
          <w:sz w:val="28"/>
          <w:szCs w:val="28"/>
        </w:rPr>
        <w:t>а </w:t>
      </w:r>
      <w:r w:rsidR="00E95077" w:rsidRPr="000F2C59">
        <w:rPr>
          <w:rFonts w:ascii="Palatino Linotype" w:hAnsi="Palatino Linotype" w:cs="Times New Roman"/>
          <w:sz w:val="28"/>
          <w:szCs w:val="28"/>
        </w:rPr>
        <w:t>С.А</w:t>
      </w:r>
      <w:r w:rsidR="007B5F86" w:rsidRPr="000F2C59">
        <w:rPr>
          <w:rFonts w:ascii="Palatino Linotype" w:hAnsi="Palatino Linotype" w:cs="Times New Roman"/>
          <w:sz w:val="28"/>
          <w:szCs w:val="28"/>
        </w:rPr>
        <w:t>., д.и.</w:t>
      </w:r>
      <w:r w:rsidR="00E95077" w:rsidRPr="000F2C59">
        <w:rPr>
          <w:rFonts w:ascii="Palatino Linotype" w:hAnsi="Palatino Linotype" w:cs="Times New Roman"/>
          <w:sz w:val="28"/>
          <w:szCs w:val="28"/>
        </w:rPr>
        <w:t xml:space="preserve">н., (ИДВ РАН). </w:t>
      </w:r>
      <w:r w:rsidRPr="000F2C59">
        <w:rPr>
          <w:rFonts w:ascii="Palatino Linotype" w:hAnsi="Palatino Linotype" w:cs="Times New Roman"/>
          <w:sz w:val="28"/>
          <w:szCs w:val="28"/>
        </w:rPr>
        <w:t>Творческое наследие буддийского монаха-реф</w:t>
      </w:r>
      <w:r w:rsidR="00E95077" w:rsidRPr="000F2C59">
        <w:rPr>
          <w:rFonts w:ascii="Palatino Linotype" w:hAnsi="Palatino Linotype" w:cs="Times New Roman"/>
          <w:sz w:val="28"/>
          <w:szCs w:val="28"/>
        </w:rPr>
        <w:t>орматора Тайсюя и современность</w:t>
      </w:r>
      <w:r w:rsidRPr="000F2C59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58D7C6A2" w14:textId="65A3C148" w:rsidR="00512CAD" w:rsidRDefault="009B072E" w:rsidP="000F2C59">
      <w:pPr>
        <w:pStyle w:val="a3"/>
        <w:numPr>
          <w:ilvl w:val="0"/>
          <w:numId w:val="26"/>
        </w:numPr>
        <w:spacing w:after="0" w:line="360" w:lineRule="auto"/>
        <w:ind w:left="567" w:hanging="499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Демидо </w:t>
      </w:r>
      <w:r w:rsidR="00E95077" w:rsidRPr="000F2C59">
        <w:rPr>
          <w:rFonts w:ascii="Palatino Linotype" w:hAnsi="Palatino Linotype" w:cs="Times New Roman"/>
          <w:sz w:val="28"/>
          <w:szCs w:val="28"/>
        </w:rPr>
        <w:t xml:space="preserve">Н.Ю., с.н.с. </w:t>
      </w:r>
      <w:r w:rsidR="007D284A" w:rsidRPr="000F2C59">
        <w:rPr>
          <w:rFonts w:ascii="Palatino Linotype" w:hAnsi="Palatino Linotype" w:cs="Times New Roman"/>
          <w:sz w:val="28"/>
          <w:szCs w:val="28"/>
        </w:rPr>
        <w:t>(</w:t>
      </w:r>
      <w:r w:rsidR="00E95077" w:rsidRPr="000F2C59">
        <w:rPr>
          <w:rFonts w:ascii="Palatino Linotype" w:hAnsi="Palatino Linotype" w:cs="Times New Roman"/>
          <w:sz w:val="28"/>
          <w:szCs w:val="28"/>
        </w:rPr>
        <w:t>ИДВ РАН</w:t>
      </w:r>
      <w:r w:rsidR="007D284A" w:rsidRPr="000F2C59">
        <w:rPr>
          <w:rFonts w:ascii="Palatino Linotype" w:hAnsi="Palatino Linotype" w:cs="Times New Roman"/>
          <w:sz w:val="28"/>
          <w:szCs w:val="28"/>
        </w:rPr>
        <w:t>)</w:t>
      </w:r>
      <w:r w:rsidR="009B1ECF" w:rsidRPr="000F2C59">
        <w:rPr>
          <w:rFonts w:ascii="Palatino Linotype" w:hAnsi="Palatino Linotype" w:cs="Times New Roman"/>
          <w:sz w:val="28"/>
          <w:szCs w:val="28"/>
        </w:rPr>
        <w:t>. Образ ребё</w:t>
      </w:r>
      <w:r w:rsidR="00E95077" w:rsidRPr="000F2C59">
        <w:rPr>
          <w:rFonts w:ascii="Palatino Linotype" w:hAnsi="Palatino Linotype" w:cs="Times New Roman"/>
          <w:sz w:val="28"/>
          <w:szCs w:val="28"/>
        </w:rPr>
        <w:t>нка и детства в «романах взросления» Хуан Бэйцзя.</w:t>
      </w:r>
    </w:p>
    <w:p w14:paraId="65285259" w14:textId="77777777" w:rsidR="000F2C59" w:rsidRPr="000F2C59" w:rsidRDefault="000F2C59" w:rsidP="000F2C59">
      <w:pPr>
        <w:pStyle w:val="a3"/>
        <w:spacing w:after="0" w:line="360" w:lineRule="auto"/>
        <w:ind w:left="425"/>
        <w:jc w:val="both"/>
        <w:rPr>
          <w:rFonts w:ascii="Palatino Linotype" w:hAnsi="Palatino Linotype" w:cs="Times New Roman"/>
          <w:sz w:val="28"/>
          <w:szCs w:val="28"/>
        </w:rPr>
      </w:pPr>
    </w:p>
    <w:p w14:paraId="0AD25380" w14:textId="652CDD6C" w:rsidR="00512CAD" w:rsidRDefault="00512CAD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Перерыв 15</w:t>
      </w:r>
      <w:r w:rsidR="000F2C59">
        <w:rPr>
          <w:rFonts w:ascii="Palatino Linotype" w:hAnsi="Palatino Linotype" w:cs="Times New Roman"/>
          <w:b/>
          <w:sz w:val="28"/>
          <w:szCs w:val="28"/>
        </w:rPr>
        <w:t>:00-15:</w:t>
      </w:r>
      <w:r>
        <w:rPr>
          <w:rFonts w:ascii="Palatino Linotype" w:hAnsi="Palatino Linotype" w:cs="Times New Roman"/>
          <w:b/>
          <w:sz w:val="28"/>
          <w:szCs w:val="28"/>
        </w:rPr>
        <w:t>15</w:t>
      </w:r>
    </w:p>
    <w:p w14:paraId="56EC0C27" w14:textId="77777777" w:rsidR="000F2C59" w:rsidRDefault="000F2C59" w:rsidP="000F2C59">
      <w:pPr>
        <w:spacing w:after="0" w:line="360" w:lineRule="auto"/>
        <w:rPr>
          <w:rFonts w:ascii="Palatino Linotype" w:hAnsi="Palatino Linotype" w:cs="Times New Roman"/>
          <w:b/>
          <w:sz w:val="28"/>
          <w:szCs w:val="28"/>
        </w:rPr>
      </w:pPr>
    </w:p>
    <w:p w14:paraId="0F2A5518" w14:textId="1B3D4323" w:rsidR="007C7BFC" w:rsidRDefault="000F2C59" w:rsidP="0030307D">
      <w:pPr>
        <w:jc w:val="center"/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  <w:t>15:15-17:</w:t>
      </w:r>
      <w:r w:rsidR="007C7BFC" w:rsidRPr="007C7BFC"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  <w:t>00</w:t>
      </w:r>
    </w:p>
    <w:p w14:paraId="21D2DA06" w14:textId="3588A94D" w:rsidR="007B5F86" w:rsidRPr="007C7BFC" w:rsidRDefault="007B5F86" w:rsidP="0030307D">
      <w:pPr>
        <w:jc w:val="center"/>
        <w:rPr>
          <w:rStyle w:val="af"/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7B5F86"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="000F2C59">
        <w:rPr>
          <w:rFonts w:ascii="Palatino Linotype" w:hAnsi="Palatino Linotype" w:cs="Times New Roman"/>
          <w:i/>
          <w:sz w:val="28"/>
          <w:szCs w:val="28"/>
        </w:rPr>
        <w:t>Захарова Н.</w:t>
      </w:r>
      <w:r w:rsidR="00195839" w:rsidRPr="00195839">
        <w:rPr>
          <w:rFonts w:ascii="Palatino Linotype" w:hAnsi="Palatino Linotype" w:cs="Times New Roman"/>
          <w:i/>
          <w:sz w:val="28"/>
          <w:szCs w:val="28"/>
        </w:rPr>
        <w:t>В.</w:t>
      </w:r>
    </w:p>
    <w:p w14:paraId="418FDB00" w14:textId="53BB6512" w:rsidR="0038263E" w:rsidRPr="0038263E" w:rsidRDefault="009B072E" w:rsidP="000F2C59">
      <w:pPr>
        <w:pStyle w:val="a3"/>
        <w:numPr>
          <w:ilvl w:val="0"/>
          <w:numId w:val="15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Трунова </w:t>
      </w:r>
      <w:r w:rsidR="0090552D" w:rsidRPr="0038263E">
        <w:rPr>
          <w:rFonts w:ascii="Palatino Linotype" w:hAnsi="Palatino Linotype" w:cs="Times New Roman"/>
          <w:sz w:val="28"/>
          <w:szCs w:val="28"/>
        </w:rPr>
        <w:t>А.</w:t>
      </w:r>
      <w:r w:rsidR="000C3608">
        <w:rPr>
          <w:rFonts w:ascii="Palatino Linotype" w:hAnsi="Palatino Linotype" w:cs="Times New Roman"/>
          <w:sz w:val="28"/>
          <w:szCs w:val="28"/>
        </w:rPr>
        <w:t>С.</w:t>
      </w:r>
      <w:r w:rsidR="0090552D" w:rsidRPr="0038263E">
        <w:rPr>
          <w:rFonts w:ascii="Palatino Linotype" w:hAnsi="Palatino Linotype" w:cs="Times New Roman"/>
          <w:sz w:val="28"/>
          <w:szCs w:val="28"/>
        </w:rPr>
        <w:t>, аспирант (ИСАА МГУ). Продолжения романа «Сон в красном тереме».</w:t>
      </w:r>
    </w:p>
    <w:p w14:paraId="2C7C2E51" w14:textId="68D74737" w:rsidR="0038263E" w:rsidRPr="0038263E" w:rsidRDefault="009B072E" w:rsidP="000F2C59">
      <w:pPr>
        <w:pStyle w:val="a3"/>
        <w:numPr>
          <w:ilvl w:val="0"/>
          <w:numId w:val="15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Дмитренко </w:t>
      </w:r>
      <w:r w:rsidR="00512CAD" w:rsidRPr="0038263E">
        <w:rPr>
          <w:rFonts w:ascii="Palatino Linotype" w:hAnsi="Palatino Linotype" w:cs="Times New Roman"/>
          <w:bCs/>
          <w:sz w:val="28"/>
          <w:szCs w:val="28"/>
        </w:rPr>
        <w:t>А.А. (</w:t>
      </w:r>
      <w:r w:rsidR="00512CAD" w:rsidRPr="0038263E">
        <w:rPr>
          <w:rFonts w:ascii="Palatino Linotype" w:hAnsi="Palatino Linotype" w:cs="Times New Roman"/>
          <w:sz w:val="28"/>
          <w:szCs w:val="28"/>
        </w:rPr>
        <w:t>Городской университет Гонгконга</w:t>
      </w:r>
      <w:r w:rsidR="00512CAD" w:rsidRPr="0038263E">
        <w:rPr>
          <w:rFonts w:ascii="Palatino Linotype" w:hAnsi="Palatino Linotype" w:cs="Times New Roman"/>
          <w:bCs/>
          <w:sz w:val="28"/>
          <w:szCs w:val="28"/>
        </w:rPr>
        <w:t>). Интерпретация термина «утешитель» в четырёх переводах Евангелия от Иоанна на китайском языке.</w:t>
      </w:r>
    </w:p>
    <w:p w14:paraId="6447965D" w14:textId="4FB3C14D" w:rsidR="00512CAD" w:rsidRPr="000F2C59" w:rsidRDefault="00512CAD" w:rsidP="000F2C59">
      <w:pPr>
        <w:pStyle w:val="a3"/>
        <w:numPr>
          <w:ilvl w:val="0"/>
          <w:numId w:val="15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 w:rsidRPr="0038263E">
        <w:rPr>
          <w:rFonts w:ascii="Palatino Linotype" w:hAnsi="Palatino Linotype" w:cs="Times New Roman"/>
          <w:bCs/>
          <w:sz w:val="28"/>
          <w:szCs w:val="28"/>
        </w:rPr>
        <w:t xml:space="preserve"> </w:t>
      </w:r>
      <w:r w:rsidR="009B072E">
        <w:rPr>
          <w:rFonts w:ascii="Palatino Linotype" w:hAnsi="Palatino Linotype" w:cs="Times New Roman"/>
          <w:bCs/>
          <w:color w:val="000000"/>
          <w:sz w:val="28"/>
          <w:szCs w:val="28"/>
          <w:shd w:val="clear" w:color="auto" w:fill="FFFFFF"/>
        </w:rPr>
        <w:t>Кирносова </w:t>
      </w:r>
      <w:r w:rsidRPr="0038263E">
        <w:rPr>
          <w:rFonts w:ascii="Palatino Linotype" w:hAnsi="Palatino Linotype" w:cs="Times New Roman"/>
          <w:bCs/>
          <w:color w:val="000000"/>
          <w:sz w:val="28"/>
          <w:szCs w:val="28"/>
          <w:shd w:val="clear" w:color="auto" w:fill="FFFFFF"/>
        </w:rPr>
        <w:t>Н.А.</w:t>
      </w:r>
      <w:r w:rsidR="007D284A" w:rsidRPr="0038263E">
        <w:rPr>
          <w:rFonts w:ascii="Palatino Linotype" w:hAnsi="Palatino Linotype" w:cs="Times New Roman"/>
          <w:bCs/>
          <w:color w:val="000000"/>
          <w:sz w:val="28"/>
          <w:szCs w:val="28"/>
          <w:shd w:val="clear" w:color="auto" w:fill="FFFFFF"/>
        </w:rPr>
        <w:t>, к.ф.н.</w:t>
      </w:r>
      <w:r w:rsidRPr="0038263E">
        <w:rPr>
          <w:rFonts w:ascii="Palatino Linotype" w:hAnsi="Palatino Linotype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Pr="0038263E">
        <w:rPr>
          <w:rFonts w:ascii="Palatino Linotype" w:hAnsi="Palatino Linotype" w:cs="Times New Roman"/>
          <w:color w:val="000000"/>
          <w:sz w:val="28"/>
          <w:szCs w:val="28"/>
          <w:shd w:val="clear" w:color="auto" w:fill="FFFFFF"/>
        </w:rPr>
        <w:t xml:space="preserve">Киевский национальный университет им. Тараса Шевченко). </w:t>
      </w:r>
      <w:r w:rsidRPr="0038263E">
        <w:rPr>
          <w:rFonts w:ascii="Palatino Linotype" w:hAnsi="Palatino Linotype" w:cs="Times New Roman"/>
          <w:bCs/>
          <w:color w:val="000000"/>
          <w:sz w:val="28"/>
          <w:szCs w:val="28"/>
          <w:shd w:val="clear" w:color="auto" w:fill="FFFFFF"/>
        </w:rPr>
        <w:t>Трактат Гуньсунь Луна: проблемы перевода и интерпретации.</w:t>
      </w:r>
    </w:p>
    <w:p w14:paraId="7FAF9DCB" w14:textId="77777777" w:rsidR="000F2C59" w:rsidRPr="0038263E" w:rsidRDefault="000F2C59" w:rsidP="000F2C59">
      <w:pPr>
        <w:pStyle w:val="a3"/>
        <w:spacing w:after="0" w:line="360" w:lineRule="auto"/>
        <w:ind w:left="714"/>
        <w:jc w:val="both"/>
        <w:rPr>
          <w:rFonts w:ascii="Palatino Linotype" w:hAnsi="Palatino Linotype" w:cs="Times New Roman"/>
          <w:sz w:val="28"/>
          <w:szCs w:val="28"/>
        </w:rPr>
      </w:pPr>
    </w:p>
    <w:p w14:paraId="29630262" w14:textId="3045EFD7" w:rsidR="003204FD" w:rsidRPr="004252BA" w:rsidRDefault="00C33E89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lastRenderedPageBreak/>
        <w:t>18</w:t>
      </w:r>
      <w:r w:rsidR="004148C7" w:rsidRPr="004252BA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745DC0">
        <w:rPr>
          <w:rFonts w:ascii="Palatino Linotype" w:hAnsi="Palatino Linotype" w:cs="Times New Roman"/>
          <w:b/>
          <w:sz w:val="28"/>
          <w:szCs w:val="28"/>
        </w:rPr>
        <w:t>ноября</w:t>
      </w:r>
      <w:r w:rsidR="004148C7" w:rsidRPr="004252BA"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14:paraId="565F308F" w14:textId="3818B7AD" w:rsidR="004148C7" w:rsidRDefault="00A042AC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 xml:space="preserve">Утреннее заседание </w:t>
      </w:r>
      <w:r w:rsidR="000F2C59">
        <w:rPr>
          <w:rFonts w:ascii="Palatino Linotype" w:hAnsi="Palatino Linotype" w:cs="Times New Roman"/>
          <w:b/>
          <w:sz w:val="28"/>
          <w:szCs w:val="28"/>
        </w:rPr>
        <w:t>11:</w:t>
      </w:r>
      <w:r w:rsidR="004148C7" w:rsidRPr="004252BA">
        <w:rPr>
          <w:rFonts w:ascii="Palatino Linotype" w:hAnsi="Palatino Linotype" w:cs="Times New Roman"/>
          <w:b/>
          <w:sz w:val="28"/>
          <w:szCs w:val="28"/>
        </w:rPr>
        <w:t>00</w:t>
      </w:r>
      <w:r w:rsidR="000F2C59">
        <w:rPr>
          <w:rFonts w:ascii="Palatino Linotype" w:hAnsi="Palatino Linotype" w:cs="Times New Roman"/>
          <w:b/>
          <w:sz w:val="28"/>
          <w:szCs w:val="28"/>
        </w:rPr>
        <w:t>-13:</w:t>
      </w:r>
      <w:r w:rsidR="00460055" w:rsidRPr="004252BA">
        <w:rPr>
          <w:rFonts w:ascii="Palatino Linotype" w:hAnsi="Palatino Linotype" w:cs="Times New Roman"/>
          <w:b/>
          <w:sz w:val="28"/>
          <w:szCs w:val="28"/>
        </w:rPr>
        <w:t>00</w:t>
      </w:r>
    </w:p>
    <w:p w14:paraId="3C3F5298" w14:textId="77777777" w:rsidR="007C7BFC" w:rsidRDefault="007C7BFC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bookmarkStart w:id="0" w:name="_Hlk498418978"/>
      <w:r w:rsidRPr="004252BA">
        <w:rPr>
          <w:rFonts w:ascii="Palatino Linotype" w:hAnsi="Palatino Linotype" w:cs="Times New Roman"/>
          <w:b/>
          <w:sz w:val="28"/>
          <w:szCs w:val="28"/>
        </w:rPr>
        <w:t>Секция Ближнего Востока</w:t>
      </w:r>
    </w:p>
    <w:bookmarkEnd w:id="0"/>
    <w:p w14:paraId="1074C016" w14:textId="654E2A44" w:rsidR="00313720" w:rsidRPr="004252BA" w:rsidRDefault="00313720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313720"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Pr="00A51DBD">
        <w:rPr>
          <w:rFonts w:ascii="Palatino Linotype" w:hAnsi="Palatino Linotype" w:cs="Times New Roman"/>
          <w:i/>
          <w:sz w:val="28"/>
          <w:szCs w:val="28"/>
        </w:rPr>
        <w:t>Рейснер М.Л.</w:t>
      </w:r>
    </w:p>
    <w:p w14:paraId="72F515FD" w14:textId="5B7EB00B" w:rsidR="0038263E" w:rsidRDefault="009B072E" w:rsidP="000F2C59">
      <w:pPr>
        <w:pStyle w:val="a3"/>
        <w:numPr>
          <w:ilvl w:val="0"/>
          <w:numId w:val="13"/>
        </w:numPr>
        <w:spacing w:after="0" w:line="360" w:lineRule="auto"/>
        <w:ind w:left="567" w:hanging="498"/>
        <w:jc w:val="both"/>
        <w:rPr>
          <w:rFonts w:ascii="Palatino Linotype" w:eastAsia="Times New Roman" w:hAnsi="Palatino Linotype" w:cstheme="majorBidi"/>
          <w:bCs/>
          <w:sz w:val="28"/>
          <w:szCs w:val="28"/>
        </w:rPr>
      </w:pPr>
      <w:r>
        <w:rPr>
          <w:rFonts w:ascii="Palatino Linotype" w:eastAsia="Times New Roman" w:hAnsi="Palatino Linotype" w:cstheme="majorBidi"/>
          <w:bCs/>
          <w:sz w:val="28"/>
          <w:szCs w:val="28"/>
        </w:rPr>
        <w:t>Сафонова </w:t>
      </w:r>
      <w:r w:rsidR="00025277" w:rsidRPr="0038263E">
        <w:rPr>
          <w:rFonts w:ascii="Palatino Linotype" w:eastAsia="Times New Roman" w:hAnsi="Palatino Linotype" w:cstheme="majorBidi"/>
          <w:bCs/>
          <w:sz w:val="28"/>
          <w:szCs w:val="28"/>
        </w:rPr>
        <w:t>Н.В., аспирант (ИВ РАН). Миграция образов: к семантике сюжетов александрийского Физиолога.</w:t>
      </w:r>
    </w:p>
    <w:p w14:paraId="5CEAE9B8" w14:textId="44E13458" w:rsidR="0038263E" w:rsidRDefault="009B072E" w:rsidP="000F2C59">
      <w:pPr>
        <w:pStyle w:val="a3"/>
        <w:numPr>
          <w:ilvl w:val="0"/>
          <w:numId w:val="13"/>
        </w:numPr>
        <w:spacing w:after="0" w:line="360" w:lineRule="auto"/>
        <w:ind w:left="567" w:hanging="498"/>
        <w:jc w:val="both"/>
        <w:rPr>
          <w:rFonts w:ascii="Palatino Linotype" w:eastAsia="Times New Roman" w:hAnsi="Palatino Linotype" w:cstheme="majorBidi"/>
          <w:bCs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Рейснер </w:t>
      </w:r>
      <w:r w:rsidR="007C7BFC" w:rsidRPr="0038263E">
        <w:rPr>
          <w:rFonts w:ascii="Palatino Linotype" w:hAnsi="Palatino Linotype" w:cs="Times New Roman"/>
          <w:sz w:val="28"/>
          <w:szCs w:val="28"/>
        </w:rPr>
        <w:t xml:space="preserve">М.Л., </w:t>
      </w:r>
      <w:r w:rsidR="007C7BFC" w:rsidRPr="0038263E">
        <w:rPr>
          <w:rFonts w:ascii="Palatino Linotype" w:eastAsia="Times New Roman" w:hAnsi="Palatino Linotype" w:cstheme="majorBidi"/>
          <w:sz w:val="28"/>
          <w:szCs w:val="28"/>
        </w:rPr>
        <w:t>д.ф.н.</w:t>
      </w:r>
      <w:r w:rsidR="00313720" w:rsidRPr="0038263E">
        <w:rPr>
          <w:rFonts w:ascii="Palatino Linotype" w:eastAsia="Times New Roman" w:hAnsi="Palatino Linotype" w:cstheme="majorBidi"/>
          <w:sz w:val="28"/>
          <w:szCs w:val="28"/>
        </w:rPr>
        <w:t>, профессор</w:t>
      </w:r>
      <w:r w:rsidR="007C7BFC" w:rsidRPr="0038263E">
        <w:rPr>
          <w:rFonts w:ascii="Palatino Linotype" w:eastAsia="Times New Roman" w:hAnsi="Palatino Linotype" w:cstheme="majorBidi"/>
          <w:sz w:val="28"/>
          <w:szCs w:val="28"/>
        </w:rPr>
        <w:t xml:space="preserve"> (ИСАА МГУ). </w:t>
      </w:r>
      <w:r w:rsidR="009B1ECF" w:rsidRPr="0038263E">
        <w:rPr>
          <w:rFonts w:ascii="Palatino Linotype" w:eastAsia="Times New Roman" w:hAnsi="Palatino Linotype" w:cstheme="majorBidi"/>
          <w:bCs/>
          <w:sz w:val="28"/>
          <w:szCs w:val="28"/>
        </w:rPr>
        <w:t>Переписка влюблё</w:t>
      </w:r>
      <w:r w:rsidR="007C7BFC" w:rsidRPr="0038263E">
        <w:rPr>
          <w:rFonts w:ascii="Palatino Linotype" w:eastAsia="Times New Roman" w:hAnsi="Palatino Linotype" w:cstheme="majorBidi"/>
          <w:bCs/>
          <w:sz w:val="28"/>
          <w:szCs w:val="28"/>
        </w:rPr>
        <w:t>нных как элемент романной структуры поэмы Гургани «Вис и Рамин» (</w:t>
      </w:r>
      <w:r w:rsidR="007C7BFC" w:rsidRPr="0038263E">
        <w:rPr>
          <w:rFonts w:ascii="Palatino Linotype" w:eastAsia="Times New Roman" w:hAnsi="Palatino Linotype" w:cstheme="majorBidi"/>
          <w:bCs/>
          <w:sz w:val="28"/>
          <w:szCs w:val="28"/>
          <w:lang w:val="en-US"/>
        </w:rPr>
        <w:t>XI</w:t>
      </w:r>
      <w:r w:rsidR="007C7BFC" w:rsidRPr="0038263E">
        <w:rPr>
          <w:rFonts w:ascii="Palatino Linotype" w:eastAsia="Times New Roman" w:hAnsi="Palatino Linotype" w:cstheme="majorBidi"/>
          <w:bCs/>
          <w:sz w:val="28"/>
          <w:szCs w:val="28"/>
          <w:lang w:bidi="fa-IR"/>
        </w:rPr>
        <w:t xml:space="preserve"> в.</w:t>
      </w:r>
      <w:r w:rsidR="007C7BFC" w:rsidRPr="0038263E">
        <w:rPr>
          <w:rFonts w:ascii="Palatino Linotype" w:eastAsia="Times New Roman" w:hAnsi="Palatino Linotype" w:cstheme="majorBidi"/>
          <w:bCs/>
          <w:sz w:val="28"/>
          <w:szCs w:val="28"/>
        </w:rPr>
        <w:t>)</w:t>
      </w:r>
    </w:p>
    <w:p w14:paraId="7D0E8AAE" w14:textId="7B019C9E" w:rsidR="006266A3" w:rsidRPr="0038263E" w:rsidRDefault="007A7EC7" w:rsidP="000F2C59">
      <w:pPr>
        <w:pStyle w:val="a3"/>
        <w:numPr>
          <w:ilvl w:val="0"/>
          <w:numId w:val="13"/>
        </w:numPr>
        <w:spacing w:after="0" w:line="360" w:lineRule="auto"/>
        <w:ind w:left="567" w:hanging="498"/>
        <w:jc w:val="both"/>
        <w:rPr>
          <w:rFonts w:ascii="Palatino Linotype" w:eastAsia="Times New Roman" w:hAnsi="Palatino Linotype" w:cstheme="majorBidi"/>
          <w:bCs/>
          <w:sz w:val="28"/>
          <w:szCs w:val="28"/>
        </w:rPr>
      </w:pPr>
      <w:r>
        <w:rPr>
          <w:rFonts w:ascii="Palatino Linotype" w:eastAsia="Times New Roman" w:hAnsi="Palatino Linotype" w:cstheme="minorHAnsi"/>
          <w:sz w:val="28"/>
          <w:szCs w:val="28"/>
        </w:rPr>
        <w:t>Микульский</w:t>
      </w:r>
      <w:r w:rsidR="009B072E">
        <w:rPr>
          <w:rFonts w:ascii="Palatino Linotype" w:eastAsia="Times New Roman" w:hAnsi="Palatino Linotype" w:cstheme="minorHAnsi"/>
          <w:sz w:val="28"/>
          <w:szCs w:val="28"/>
        </w:rPr>
        <w:t> </w:t>
      </w:r>
      <w:r>
        <w:rPr>
          <w:rFonts w:ascii="Palatino Linotype" w:eastAsia="Times New Roman" w:hAnsi="Palatino Linotype" w:cstheme="minorHAnsi"/>
          <w:sz w:val="28"/>
          <w:szCs w:val="28"/>
        </w:rPr>
        <w:t>Д.В.,</w:t>
      </w:r>
      <w:r w:rsidR="006266A3" w:rsidRPr="0038263E">
        <w:rPr>
          <w:rFonts w:ascii="Palatino Linotype" w:eastAsia="Times New Roman" w:hAnsi="Palatino Linotype" w:cstheme="minorHAnsi"/>
          <w:sz w:val="28"/>
          <w:szCs w:val="28"/>
        </w:rPr>
        <w:t xml:space="preserve"> д.и.н. (ИВ РАН). </w:t>
      </w:r>
      <w:r w:rsidR="006266A3" w:rsidRPr="0038263E">
        <w:rPr>
          <w:rFonts w:ascii="Palatino Linotype" w:hAnsi="Palatino Linotype" w:cstheme="minorHAnsi"/>
          <w:color w:val="000000"/>
          <w:sz w:val="28"/>
          <w:szCs w:val="28"/>
        </w:rPr>
        <w:t>Предание об «обретении родины» оманскими арабами в Кашф ал-гумма ал-джами‘ ли-ахбар ал-умма (истории Омана, составленной в конце XVIII в.)</w:t>
      </w:r>
    </w:p>
    <w:p w14:paraId="64505746" w14:textId="24184385" w:rsidR="007C7BFC" w:rsidRDefault="007C7BFC" w:rsidP="0038263E">
      <w:pPr>
        <w:pStyle w:val="a3"/>
        <w:shd w:val="clear" w:color="auto" w:fill="FFFFFF"/>
        <w:spacing w:line="336" w:lineRule="auto"/>
        <w:rPr>
          <w:rFonts w:ascii="Palatino Linotype" w:hAnsi="Palatino Linotype" w:cs="Times New Roman"/>
          <w:sz w:val="28"/>
          <w:szCs w:val="28"/>
        </w:rPr>
      </w:pPr>
    </w:p>
    <w:p w14:paraId="768F413A" w14:textId="77777777" w:rsidR="00460055" w:rsidRDefault="00460055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bookmarkStart w:id="1" w:name="_Hlk498418739"/>
      <w:r w:rsidRPr="004252BA">
        <w:rPr>
          <w:rFonts w:ascii="Palatino Linotype" w:hAnsi="Palatino Linotype" w:cs="Times New Roman"/>
          <w:b/>
          <w:sz w:val="28"/>
          <w:szCs w:val="28"/>
        </w:rPr>
        <w:t>Секция Юго-Восточной Азии</w:t>
      </w:r>
    </w:p>
    <w:bookmarkEnd w:id="1"/>
    <w:p w14:paraId="5B938B01" w14:textId="46B7143D" w:rsidR="009E39DC" w:rsidRPr="004252BA" w:rsidRDefault="009E39DC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9E39DC"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="0038263E">
        <w:rPr>
          <w:rFonts w:ascii="Palatino Linotype" w:hAnsi="Palatino Linotype" w:cs="Times New Roman"/>
          <w:i/>
          <w:sz w:val="28"/>
          <w:szCs w:val="28"/>
        </w:rPr>
        <w:t>Кукушкина Е.С.</w:t>
      </w:r>
    </w:p>
    <w:p w14:paraId="71F20C0F" w14:textId="112F9F26" w:rsidR="006266A3" w:rsidRDefault="009B072E" w:rsidP="000F2C59">
      <w:pPr>
        <w:pStyle w:val="a3"/>
        <w:numPr>
          <w:ilvl w:val="0"/>
          <w:numId w:val="9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Волкова </w:t>
      </w:r>
      <w:r w:rsidR="006266A3" w:rsidRPr="006266A3">
        <w:rPr>
          <w:rFonts w:ascii="Palatino Linotype" w:hAnsi="Palatino Linotype" w:cs="Times New Roman"/>
          <w:sz w:val="28"/>
          <w:szCs w:val="28"/>
        </w:rPr>
        <w:t>К.Б., аспирант (ИСАА МГУ). Эволюция драматургии короля Вачиравуда Рамы VI: европейское влияние и национальная тайская традиция.</w:t>
      </w:r>
    </w:p>
    <w:p w14:paraId="51A16CDD" w14:textId="72185482" w:rsidR="006266A3" w:rsidRPr="006266A3" w:rsidRDefault="009B072E" w:rsidP="000F2C59">
      <w:pPr>
        <w:pStyle w:val="a3"/>
        <w:numPr>
          <w:ilvl w:val="0"/>
          <w:numId w:val="9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Кукушкина </w:t>
      </w:r>
      <w:r w:rsidR="00050B46">
        <w:rPr>
          <w:rFonts w:ascii="Palatino Linotype" w:hAnsi="Palatino Linotype" w:cs="Times New Roman"/>
          <w:sz w:val="28"/>
          <w:szCs w:val="28"/>
        </w:rPr>
        <w:t>Е.</w:t>
      </w:r>
      <w:r w:rsidR="006266A3" w:rsidRPr="00EE2D39">
        <w:rPr>
          <w:rFonts w:ascii="Palatino Linotype" w:hAnsi="Palatino Linotype" w:cs="Times New Roman"/>
          <w:sz w:val="28"/>
          <w:szCs w:val="28"/>
        </w:rPr>
        <w:t>С., к.ф.н. (ИСАА МГУ). О разделении понятий</w:t>
      </w:r>
      <w:r w:rsidR="006266A3">
        <w:rPr>
          <w:rFonts w:ascii="Palatino Linotype" w:hAnsi="Palatino Linotype" w:cs="Times New Roman"/>
          <w:sz w:val="28"/>
          <w:szCs w:val="28"/>
        </w:rPr>
        <w:t xml:space="preserve"> исторического и реального в малайской литературе (на материале драматургии Шахрома Хусейна)</w:t>
      </w:r>
      <w:r w:rsidR="006266A3" w:rsidRPr="004252BA">
        <w:rPr>
          <w:rFonts w:ascii="Palatino Linotype" w:hAnsi="Palatino Linotype" w:cs="Times New Roman"/>
          <w:sz w:val="28"/>
          <w:szCs w:val="28"/>
        </w:rPr>
        <w:t>.</w:t>
      </w:r>
    </w:p>
    <w:p w14:paraId="172B9C66" w14:textId="7E69BACB" w:rsidR="00D10445" w:rsidRDefault="009B072E" w:rsidP="000F2C59">
      <w:pPr>
        <w:pStyle w:val="a3"/>
        <w:numPr>
          <w:ilvl w:val="0"/>
          <w:numId w:val="9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Грунина </w:t>
      </w:r>
      <w:r w:rsidR="00D10445" w:rsidRPr="006266A3">
        <w:rPr>
          <w:rFonts w:ascii="Palatino Linotype" w:hAnsi="Palatino Linotype" w:cs="Times New Roman"/>
          <w:sz w:val="28"/>
          <w:szCs w:val="28"/>
        </w:rPr>
        <w:t>Н.С.</w:t>
      </w:r>
      <w:r w:rsidR="009E39DC" w:rsidRPr="006266A3">
        <w:rPr>
          <w:rFonts w:ascii="Palatino Linotype" w:hAnsi="Palatino Linotype" w:cs="Times New Roman"/>
          <w:sz w:val="28"/>
          <w:szCs w:val="28"/>
        </w:rPr>
        <w:t>,</w:t>
      </w:r>
      <w:r w:rsidR="00D10445" w:rsidRPr="006266A3">
        <w:rPr>
          <w:rFonts w:ascii="Palatino Linotype" w:hAnsi="Palatino Linotype" w:cs="Times New Roman"/>
          <w:sz w:val="28"/>
          <w:szCs w:val="28"/>
        </w:rPr>
        <w:t xml:space="preserve"> </w:t>
      </w:r>
      <w:r w:rsidR="00A97981" w:rsidRPr="006266A3">
        <w:rPr>
          <w:rFonts w:ascii="Palatino Linotype" w:hAnsi="Palatino Linotype" w:cs="Times New Roman"/>
          <w:sz w:val="28"/>
          <w:szCs w:val="28"/>
        </w:rPr>
        <w:t>аспирант</w:t>
      </w:r>
      <w:r w:rsidR="00D10445" w:rsidRPr="006266A3">
        <w:rPr>
          <w:rFonts w:ascii="Palatino Linotype" w:hAnsi="Palatino Linotype" w:cs="Times New Roman"/>
          <w:sz w:val="28"/>
          <w:szCs w:val="28"/>
        </w:rPr>
        <w:t xml:space="preserve"> (ИМЛИ РАН). </w:t>
      </w:r>
      <w:r w:rsidR="00A97981" w:rsidRPr="006266A3">
        <w:rPr>
          <w:rFonts w:ascii="Palatino Linotype" w:hAnsi="Palatino Linotype" w:cs="Times New Roman"/>
          <w:sz w:val="28"/>
          <w:szCs w:val="28"/>
        </w:rPr>
        <w:t>Манду Дари и Манду Даки: мотивы чудесного рождения и появления дв</w:t>
      </w:r>
      <w:r w:rsidR="009E39DC" w:rsidRPr="006266A3">
        <w:rPr>
          <w:rFonts w:ascii="Palatino Linotype" w:hAnsi="Palatino Linotype" w:cs="Times New Roman"/>
          <w:sz w:val="28"/>
          <w:szCs w:val="28"/>
        </w:rPr>
        <w:t>ойника в «Сказании о сери Рама»</w:t>
      </w:r>
      <w:r w:rsidR="00A97981" w:rsidRPr="006266A3">
        <w:rPr>
          <w:rFonts w:ascii="Palatino Linotype" w:hAnsi="Palatino Linotype" w:cs="Times New Roman"/>
          <w:sz w:val="28"/>
          <w:szCs w:val="28"/>
        </w:rPr>
        <w:t xml:space="preserve"> малайской версии «Рамаяны». </w:t>
      </w:r>
    </w:p>
    <w:p w14:paraId="1BFC9F8B" w14:textId="7E9622D2" w:rsidR="00D10445" w:rsidRDefault="009B072E" w:rsidP="000F2C59">
      <w:pPr>
        <w:pStyle w:val="a3"/>
        <w:numPr>
          <w:ilvl w:val="0"/>
          <w:numId w:val="9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lastRenderedPageBreak/>
        <w:t>Фролова </w:t>
      </w:r>
      <w:r w:rsidR="009E39DC" w:rsidRPr="006266A3">
        <w:rPr>
          <w:rFonts w:ascii="Palatino Linotype" w:hAnsi="Palatino Linotype" w:cs="Times New Roman"/>
          <w:sz w:val="28"/>
          <w:szCs w:val="28"/>
        </w:rPr>
        <w:t>М.В</w:t>
      </w:r>
      <w:r w:rsidR="000F2C59">
        <w:rPr>
          <w:rFonts w:ascii="Palatino Linotype" w:hAnsi="Palatino Linotype" w:cs="Times New Roman"/>
          <w:sz w:val="28"/>
          <w:szCs w:val="28"/>
        </w:rPr>
        <w:t>., к.ф.н.</w:t>
      </w:r>
      <w:r w:rsidR="00D10445" w:rsidRPr="006266A3">
        <w:rPr>
          <w:rFonts w:ascii="Palatino Linotype" w:hAnsi="Palatino Linotype" w:cs="Times New Roman"/>
          <w:sz w:val="28"/>
          <w:szCs w:val="28"/>
        </w:rPr>
        <w:t xml:space="preserve"> (ИСАА МГУ</w:t>
      </w:r>
      <w:r w:rsidR="00A97981" w:rsidRPr="006266A3">
        <w:rPr>
          <w:rFonts w:ascii="Palatino Linotype" w:hAnsi="Palatino Linotype" w:cs="Times New Roman"/>
          <w:sz w:val="28"/>
          <w:szCs w:val="28"/>
        </w:rPr>
        <w:t>). «Девушка с гвоздичной сигаретой» и «Мужчина-тигр»: Ратих Кумала и Эка Курниаван как представители «поколения 2000-х» в индонезийской литературе.</w:t>
      </w:r>
    </w:p>
    <w:p w14:paraId="5A135EF6" w14:textId="1C10E669" w:rsidR="003F0E9B" w:rsidRPr="008C2869" w:rsidRDefault="009B072E" w:rsidP="008C2869">
      <w:pPr>
        <w:pStyle w:val="a3"/>
        <w:numPr>
          <w:ilvl w:val="0"/>
          <w:numId w:val="9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Иванова </w:t>
      </w:r>
      <w:r w:rsidR="00D10445" w:rsidRPr="006266A3">
        <w:rPr>
          <w:rFonts w:ascii="Palatino Linotype" w:hAnsi="Palatino Linotype" w:cs="Times New Roman"/>
          <w:sz w:val="28"/>
          <w:szCs w:val="28"/>
        </w:rPr>
        <w:t xml:space="preserve">В.А., аспирант (ИМЛИ РАН). </w:t>
      </w:r>
      <w:r w:rsidR="009E39DC" w:rsidRPr="006266A3">
        <w:rPr>
          <w:rFonts w:ascii="Palatino Linotype" w:hAnsi="Palatino Linotype" w:cs="Times New Roman"/>
          <w:sz w:val="28"/>
          <w:szCs w:val="28"/>
        </w:rPr>
        <w:t>Восприятие нирата “</w:t>
      </w:r>
      <w:r w:rsidR="004A41CF" w:rsidRPr="006266A3">
        <w:rPr>
          <w:rFonts w:ascii="Palatino Linotype" w:hAnsi="Palatino Linotype" w:cs="Times New Roman"/>
          <w:sz w:val="28"/>
          <w:szCs w:val="28"/>
        </w:rPr>
        <w:t>Камсу</w:t>
      </w:r>
      <w:r w:rsidR="00D10445" w:rsidRPr="006266A3">
        <w:rPr>
          <w:rFonts w:ascii="Palatino Linotype" w:hAnsi="Palatino Linotype" w:cs="Times New Roman"/>
          <w:sz w:val="28"/>
          <w:szCs w:val="28"/>
        </w:rPr>
        <w:t>ан”</w:t>
      </w:r>
      <w:r w:rsidR="004A41CF" w:rsidRPr="006266A3">
        <w:rPr>
          <w:rFonts w:ascii="Palatino Linotype" w:hAnsi="Palatino Linotype" w:cs="Times New Roman" w:hint="eastAsia"/>
          <w:sz w:val="28"/>
          <w:szCs w:val="28"/>
        </w:rPr>
        <w:t xml:space="preserve"> </w:t>
      </w:r>
      <w:r w:rsidR="004A41CF" w:rsidRPr="006266A3">
        <w:rPr>
          <w:rFonts w:ascii="Palatino Linotype" w:hAnsi="Palatino Linotype" w:cs="Times New Roman"/>
          <w:sz w:val="28"/>
          <w:szCs w:val="28"/>
        </w:rPr>
        <w:t xml:space="preserve">средневековыми тайскими поэтами </w:t>
      </w:r>
      <w:r w:rsidR="004A41CF" w:rsidRPr="006266A3">
        <w:rPr>
          <w:rFonts w:ascii="Palatino Linotype" w:hAnsi="Palatino Linotype" w:cs="Times New Roman"/>
          <w:sz w:val="28"/>
          <w:szCs w:val="28"/>
          <w:lang w:val="en-US"/>
        </w:rPr>
        <w:t>XVIII</w:t>
      </w:r>
      <w:r w:rsidR="004A41CF" w:rsidRPr="006266A3">
        <w:rPr>
          <w:rFonts w:ascii="Palatino Linotype" w:hAnsi="Palatino Linotype" w:cs="Times New Roman"/>
          <w:sz w:val="28"/>
          <w:szCs w:val="28"/>
        </w:rPr>
        <w:t>-</w:t>
      </w:r>
      <w:r w:rsidR="004A41CF" w:rsidRPr="006266A3">
        <w:rPr>
          <w:rFonts w:ascii="Palatino Linotype" w:hAnsi="Palatino Linotype" w:cs="Times New Roman"/>
          <w:sz w:val="28"/>
          <w:szCs w:val="28"/>
          <w:lang w:val="en-US"/>
        </w:rPr>
        <w:t>XIX</w:t>
      </w:r>
      <w:r w:rsidR="004A41CF" w:rsidRPr="006266A3">
        <w:rPr>
          <w:rFonts w:ascii="Palatino Linotype" w:hAnsi="Palatino Linotype" w:cs="Times New Roman"/>
          <w:sz w:val="28"/>
          <w:szCs w:val="28"/>
        </w:rPr>
        <w:t xml:space="preserve"> вв. Пхрая Трангом и Нари</w:t>
      </w:r>
      <w:r w:rsidR="00745DC0" w:rsidRPr="006266A3">
        <w:rPr>
          <w:rFonts w:ascii="Palatino Linotype" w:hAnsi="Palatino Linotype" w:cs="Times New Roman"/>
          <w:sz w:val="28"/>
          <w:szCs w:val="28"/>
        </w:rPr>
        <w:t>н</w:t>
      </w:r>
      <w:r w:rsidR="004A41CF" w:rsidRPr="006266A3">
        <w:rPr>
          <w:rFonts w:ascii="Palatino Linotype" w:hAnsi="Palatino Linotype" w:cs="Times New Roman"/>
          <w:sz w:val="28"/>
          <w:szCs w:val="28"/>
        </w:rPr>
        <w:t>тхибетом</w:t>
      </w:r>
      <w:r w:rsidR="008E4E61" w:rsidRPr="006266A3">
        <w:rPr>
          <w:rFonts w:ascii="Palatino Linotype" w:hAnsi="Palatino Linotype" w:cs="Times New Roman"/>
          <w:sz w:val="28"/>
          <w:szCs w:val="28"/>
        </w:rPr>
        <w:t>.</w:t>
      </w:r>
    </w:p>
    <w:p w14:paraId="163EC61E" w14:textId="77777777" w:rsidR="002D243E" w:rsidRPr="002D243E" w:rsidRDefault="002D243E" w:rsidP="000F2C59">
      <w:pPr>
        <w:pStyle w:val="a3"/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2D243E">
        <w:rPr>
          <w:rFonts w:ascii="Palatino Linotype" w:hAnsi="Palatino Linotype" w:cs="Times New Roman"/>
          <w:b/>
          <w:sz w:val="28"/>
          <w:szCs w:val="28"/>
        </w:rPr>
        <w:t>Секция Китая</w:t>
      </w:r>
    </w:p>
    <w:p w14:paraId="01432C5E" w14:textId="77777777" w:rsidR="002D243E" w:rsidRPr="002D243E" w:rsidRDefault="002D243E" w:rsidP="000F2C59">
      <w:pPr>
        <w:pStyle w:val="a3"/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2D243E"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Pr="002D243E">
        <w:rPr>
          <w:rFonts w:ascii="Palatino Linotype" w:hAnsi="Palatino Linotype" w:cs="Times New Roman"/>
          <w:i/>
          <w:sz w:val="28"/>
          <w:szCs w:val="28"/>
        </w:rPr>
        <w:t>Никольская С.В.</w:t>
      </w:r>
    </w:p>
    <w:p w14:paraId="0909BFDC" w14:textId="0BE53B45" w:rsidR="002D243E" w:rsidRPr="002D243E" w:rsidRDefault="009B072E" w:rsidP="000F2C59">
      <w:pPr>
        <w:pStyle w:val="a3"/>
        <w:numPr>
          <w:ilvl w:val="0"/>
          <w:numId w:val="28"/>
        </w:numPr>
        <w:spacing w:after="0" w:line="360" w:lineRule="auto"/>
        <w:ind w:left="567" w:hanging="54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Никольская </w:t>
      </w:r>
      <w:r w:rsidR="00373312">
        <w:rPr>
          <w:rFonts w:ascii="Palatino Linotype" w:hAnsi="Palatino Linotype" w:cs="Times New Roman"/>
          <w:sz w:val="28"/>
          <w:szCs w:val="28"/>
        </w:rPr>
        <w:t>С.В., к.</w:t>
      </w:r>
      <w:r w:rsidR="002D243E" w:rsidRPr="002D243E">
        <w:rPr>
          <w:rFonts w:ascii="Palatino Linotype" w:hAnsi="Palatino Linotype" w:cs="Times New Roman"/>
          <w:sz w:val="28"/>
          <w:szCs w:val="28"/>
        </w:rPr>
        <w:t>ф.н. (ИСАА МГУ). Эволюция китайской «деревенской прозы».</w:t>
      </w:r>
    </w:p>
    <w:p w14:paraId="561206C1" w14:textId="62364405" w:rsidR="002D243E" w:rsidRPr="002D243E" w:rsidRDefault="009B072E" w:rsidP="000F2C59">
      <w:pPr>
        <w:pStyle w:val="a3"/>
        <w:numPr>
          <w:ilvl w:val="0"/>
          <w:numId w:val="28"/>
        </w:numPr>
        <w:spacing w:after="0" w:line="360" w:lineRule="auto"/>
        <w:ind w:left="567" w:hanging="54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Острогская </w:t>
      </w:r>
      <w:r w:rsidR="002D243E" w:rsidRPr="002D243E">
        <w:rPr>
          <w:rFonts w:ascii="Palatino Linotype" w:hAnsi="Palatino Linotype" w:cs="Times New Roman"/>
          <w:sz w:val="28"/>
          <w:szCs w:val="28"/>
        </w:rPr>
        <w:t>А.А</w:t>
      </w:r>
      <w:r w:rsidR="00373312">
        <w:rPr>
          <w:rFonts w:ascii="Palatino Linotype" w:hAnsi="Palatino Linotype" w:cs="Times New Roman"/>
          <w:sz w:val="28"/>
          <w:szCs w:val="28"/>
        </w:rPr>
        <w:t xml:space="preserve">., аспирант. </w:t>
      </w:r>
      <w:r w:rsidR="002D243E" w:rsidRPr="002D243E">
        <w:rPr>
          <w:rFonts w:ascii="Palatino Linotype" w:hAnsi="Palatino Linotype" w:cs="Times New Roman"/>
          <w:sz w:val="28"/>
          <w:szCs w:val="28"/>
        </w:rPr>
        <w:t>Культура и фольклор китайск</w:t>
      </w:r>
      <w:r w:rsidR="00373312">
        <w:rPr>
          <w:rFonts w:ascii="Palatino Linotype" w:hAnsi="Palatino Linotype" w:cs="Times New Roman"/>
          <w:sz w:val="28"/>
          <w:szCs w:val="28"/>
        </w:rPr>
        <w:t>их русских в работах ученых КНР</w:t>
      </w:r>
      <w:r w:rsidR="002D243E" w:rsidRPr="002D243E">
        <w:rPr>
          <w:rFonts w:ascii="Palatino Linotype" w:hAnsi="Palatino Linotype" w:cs="Times New Roman"/>
          <w:sz w:val="28"/>
          <w:szCs w:val="28"/>
        </w:rPr>
        <w:t>.</w:t>
      </w:r>
    </w:p>
    <w:p w14:paraId="09D297C4" w14:textId="19AC3D40" w:rsidR="002D243E" w:rsidRPr="006266A3" w:rsidRDefault="009B072E" w:rsidP="000F2C59">
      <w:pPr>
        <w:pStyle w:val="a3"/>
        <w:numPr>
          <w:ilvl w:val="0"/>
          <w:numId w:val="28"/>
        </w:numPr>
        <w:spacing w:after="0" w:line="360" w:lineRule="auto"/>
        <w:ind w:left="567" w:hanging="54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Кляус </w:t>
      </w:r>
      <w:r w:rsidR="00373312">
        <w:rPr>
          <w:rFonts w:ascii="Palatino Linotype" w:hAnsi="Palatino Linotype" w:cs="Times New Roman"/>
          <w:sz w:val="28"/>
          <w:szCs w:val="28"/>
        </w:rPr>
        <w:t xml:space="preserve">В.Л., д.ф.н. (ИМЛИ РАН). </w:t>
      </w:r>
      <w:r w:rsidR="002D243E" w:rsidRPr="002D243E">
        <w:rPr>
          <w:rFonts w:ascii="Palatino Linotype" w:hAnsi="Palatino Linotype" w:cs="Times New Roman"/>
          <w:sz w:val="28"/>
          <w:szCs w:val="28"/>
        </w:rPr>
        <w:t xml:space="preserve">Быт и культура китайцев в Забайкалье в первой половине ХХ века по устным </w:t>
      </w:r>
      <w:r w:rsidR="00373312">
        <w:rPr>
          <w:rFonts w:ascii="Palatino Linotype" w:hAnsi="Palatino Linotype" w:cs="Times New Roman"/>
          <w:sz w:val="28"/>
          <w:szCs w:val="28"/>
        </w:rPr>
        <w:t>рассказам в современных записях</w:t>
      </w:r>
      <w:r w:rsidR="002D243E" w:rsidRPr="002D243E">
        <w:rPr>
          <w:rFonts w:ascii="Palatino Linotype" w:hAnsi="Palatino Linotype" w:cs="Times New Roman"/>
          <w:sz w:val="28"/>
          <w:szCs w:val="28"/>
        </w:rPr>
        <w:t>.</w:t>
      </w:r>
    </w:p>
    <w:p w14:paraId="4130F1E3" w14:textId="77777777" w:rsidR="005F0303" w:rsidRDefault="005F0303" w:rsidP="000F2C59">
      <w:pPr>
        <w:spacing w:after="0" w:line="240" w:lineRule="auto"/>
        <w:rPr>
          <w:rFonts w:ascii="Palatino Linotype" w:hAnsi="Palatino Linotype" w:cs="Times New Roman"/>
          <w:sz w:val="28"/>
          <w:szCs w:val="28"/>
        </w:rPr>
      </w:pPr>
    </w:p>
    <w:p w14:paraId="4F640483" w14:textId="1129AEB0" w:rsidR="008C2869" w:rsidRDefault="00565DF7" w:rsidP="001744A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Перерыв 13:</w:t>
      </w:r>
      <w:r w:rsidR="00D10445" w:rsidRPr="00D10445">
        <w:rPr>
          <w:rFonts w:ascii="Palatino Linotype" w:hAnsi="Palatino Linotype" w:cs="Times New Roman"/>
          <w:b/>
          <w:sz w:val="28"/>
          <w:szCs w:val="28"/>
        </w:rPr>
        <w:t>0</w:t>
      </w:r>
      <w:r>
        <w:rPr>
          <w:rFonts w:ascii="Palatino Linotype" w:hAnsi="Palatino Linotype" w:cs="Times New Roman"/>
          <w:b/>
          <w:sz w:val="28"/>
          <w:szCs w:val="28"/>
        </w:rPr>
        <w:t>0-13:</w:t>
      </w:r>
      <w:r w:rsidR="00D10445" w:rsidRPr="00D10445">
        <w:rPr>
          <w:rFonts w:ascii="Palatino Linotype" w:hAnsi="Palatino Linotype" w:cs="Times New Roman"/>
          <w:b/>
          <w:sz w:val="28"/>
          <w:szCs w:val="28"/>
        </w:rPr>
        <w:t>30</w:t>
      </w:r>
    </w:p>
    <w:p w14:paraId="43E0A396" w14:textId="5AA6E0D4" w:rsidR="00D10445" w:rsidRDefault="00565DF7" w:rsidP="000F2C59">
      <w:pPr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13:30-15:</w:t>
      </w:r>
      <w:r w:rsidR="00D10445">
        <w:rPr>
          <w:rFonts w:ascii="Palatino Linotype" w:hAnsi="Palatino Linotype" w:cs="Times New Roman"/>
          <w:b/>
          <w:sz w:val="28"/>
          <w:szCs w:val="28"/>
        </w:rPr>
        <w:t>30</w:t>
      </w:r>
    </w:p>
    <w:p w14:paraId="51D1F542" w14:textId="2F61934E" w:rsidR="0038263E" w:rsidRDefault="0038263E" w:rsidP="000F2C59">
      <w:pPr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38263E">
        <w:rPr>
          <w:rFonts w:ascii="Palatino Linotype" w:hAnsi="Palatino Linotype" w:cs="Times New Roman"/>
          <w:b/>
          <w:sz w:val="28"/>
          <w:szCs w:val="28"/>
        </w:rPr>
        <w:t>Секция Ближнего Востока</w:t>
      </w:r>
    </w:p>
    <w:p w14:paraId="4D5CE99B" w14:textId="28365D87" w:rsidR="0038263E" w:rsidRDefault="002D243E" w:rsidP="000F2C59">
      <w:pPr>
        <w:spacing w:after="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2D243E"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Pr="002D243E">
        <w:rPr>
          <w:rFonts w:ascii="Palatino Linotype" w:hAnsi="Palatino Linotype" w:cs="Times New Roman"/>
          <w:i/>
          <w:sz w:val="28"/>
          <w:szCs w:val="28"/>
        </w:rPr>
        <w:t>Николаева М.В.</w:t>
      </w:r>
      <w:r>
        <w:rPr>
          <w:rFonts w:ascii="Palatino Linotype" w:hAnsi="Palatino Linotype" w:cs="Times New Roman"/>
          <w:b/>
          <w:sz w:val="28"/>
          <w:szCs w:val="28"/>
        </w:rPr>
        <w:t xml:space="preserve"> </w:t>
      </w:r>
    </w:p>
    <w:p w14:paraId="043B9555" w14:textId="1D260BC8" w:rsidR="0038263E" w:rsidRPr="000F2C59" w:rsidRDefault="009B072E" w:rsidP="000F2C59">
      <w:pPr>
        <w:pStyle w:val="a3"/>
        <w:numPr>
          <w:ilvl w:val="0"/>
          <w:numId w:val="30"/>
        </w:numPr>
        <w:spacing w:after="0" w:line="360" w:lineRule="auto"/>
        <w:ind w:left="567" w:hanging="563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Осипова </w:t>
      </w:r>
      <w:r w:rsidR="00050B46" w:rsidRPr="000F2C59">
        <w:rPr>
          <w:rFonts w:ascii="Palatino Linotype" w:hAnsi="Palatino Linotype" w:cs="Times New Roman"/>
          <w:sz w:val="28"/>
          <w:szCs w:val="28"/>
        </w:rPr>
        <w:t>К.</w:t>
      </w:r>
      <w:r w:rsidR="0038263E" w:rsidRPr="000F2C59">
        <w:rPr>
          <w:rFonts w:ascii="Palatino Linotype" w:hAnsi="Palatino Linotype" w:cs="Times New Roman"/>
          <w:sz w:val="28"/>
          <w:szCs w:val="28"/>
        </w:rPr>
        <w:t>Т., к.ф.н. (ИСАА МГУ). Важнейшая из земных услад: стихи о еде в арабских прозаических произведениях X-XIV вв.</w:t>
      </w:r>
    </w:p>
    <w:p w14:paraId="1FF6304C" w14:textId="7EB31687" w:rsidR="0038263E" w:rsidRPr="000F2C59" w:rsidRDefault="009B072E" w:rsidP="000F2C59">
      <w:pPr>
        <w:pStyle w:val="a3"/>
        <w:numPr>
          <w:ilvl w:val="0"/>
          <w:numId w:val="30"/>
        </w:numPr>
        <w:spacing w:after="0" w:line="360" w:lineRule="auto"/>
        <w:ind w:left="567" w:hanging="563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Березина </w:t>
      </w:r>
      <w:r w:rsidR="0038263E" w:rsidRPr="000F2C59">
        <w:rPr>
          <w:rFonts w:ascii="Palatino Linotype" w:hAnsi="Palatino Linotype" w:cs="Times New Roman"/>
          <w:sz w:val="28"/>
          <w:szCs w:val="28"/>
        </w:rPr>
        <w:t xml:space="preserve">А.В., к.ф.н. (МГИМО (У)). Поэзия Форуг Фаррохзад: гендерный аспект. </w:t>
      </w:r>
    </w:p>
    <w:p w14:paraId="39ED2F3E" w14:textId="7E9FF042" w:rsidR="0038263E" w:rsidRPr="000F2C59" w:rsidRDefault="009B072E" w:rsidP="000F2C59">
      <w:pPr>
        <w:pStyle w:val="a3"/>
        <w:numPr>
          <w:ilvl w:val="0"/>
          <w:numId w:val="30"/>
        </w:numPr>
        <w:spacing w:after="0" w:line="360" w:lineRule="auto"/>
        <w:ind w:left="567" w:hanging="563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Николаева </w:t>
      </w:r>
      <w:r w:rsidR="0038263E" w:rsidRPr="000F2C59">
        <w:rPr>
          <w:rFonts w:ascii="Palatino Linotype" w:hAnsi="Palatino Linotype" w:cs="Times New Roman"/>
          <w:sz w:val="28"/>
          <w:szCs w:val="28"/>
        </w:rPr>
        <w:t>М.В., к.ф.н. (ИВ РАН). XXI век и антиутопии Амина Маалюфа</w:t>
      </w:r>
    </w:p>
    <w:p w14:paraId="6C15B955" w14:textId="5CA4A46B" w:rsidR="004E351D" w:rsidRDefault="004E351D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E351D">
        <w:rPr>
          <w:rFonts w:ascii="Palatino Linotype" w:hAnsi="Palatino Linotype" w:cs="Times New Roman"/>
          <w:b/>
          <w:sz w:val="28"/>
          <w:szCs w:val="28"/>
        </w:rPr>
        <w:lastRenderedPageBreak/>
        <w:t>Секция Юго-Восточной Азии</w:t>
      </w:r>
    </w:p>
    <w:p w14:paraId="25428FB1" w14:textId="5CC05357" w:rsidR="00EE2D39" w:rsidRPr="00D10445" w:rsidRDefault="00EE2D39" w:rsidP="0030307D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bookmarkStart w:id="2" w:name="_Hlk498419366"/>
      <w:r w:rsidRPr="00EE2D39">
        <w:rPr>
          <w:rFonts w:ascii="Palatino Linotype" w:hAnsi="Palatino Linotype" w:cs="Times New Roman"/>
          <w:b/>
          <w:sz w:val="28"/>
          <w:szCs w:val="28"/>
        </w:rPr>
        <w:t xml:space="preserve">Председатель </w:t>
      </w:r>
      <w:r w:rsidR="0038263E">
        <w:rPr>
          <w:rFonts w:ascii="Palatino Linotype" w:hAnsi="Palatino Linotype" w:cs="Times New Roman"/>
          <w:i/>
          <w:sz w:val="28"/>
          <w:szCs w:val="28"/>
        </w:rPr>
        <w:t>Горяева Л.В.</w:t>
      </w:r>
    </w:p>
    <w:bookmarkEnd w:id="2"/>
    <w:p w14:paraId="0F5DEDC8" w14:textId="6528BB40" w:rsidR="00195839" w:rsidRPr="0038263E" w:rsidRDefault="009B072E" w:rsidP="000F2C59">
      <w:pPr>
        <w:pStyle w:val="a3"/>
        <w:numPr>
          <w:ilvl w:val="0"/>
          <w:numId w:val="12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Горяева </w:t>
      </w:r>
      <w:r w:rsidR="00050B46">
        <w:rPr>
          <w:rFonts w:ascii="Palatino Linotype" w:hAnsi="Palatino Linotype" w:cs="Times New Roman"/>
          <w:sz w:val="28"/>
          <w:szCs w:val="28"/>
        </w:rPr>
        <w:t>Л.</w:t>
      </w:r>
      <w:r w:rsidR="007A7EC7">
        <w:rPr>
          <w:rFonts w:ascii="Palatino Linotype" w:hAnsi="Palatino Linotype" w:cs="Times New Roman"/>
          <w:sz w:val="28"/>
          <w:szCs w:val="28"/>
        </w:rPr>
        <w:t>В., к.ф.н. (ИВ</w:t>
      </w:r>
      <w:r w:rsidR="00D10445" w:rsidRPr="0038263E">
        <w:rPr>
          <w:rFonts w:ascii="Palatino Linotype" w:hAnsi="Palatino Linotype" w:cs="Times New Roman"/>
          <w:sz w:val="28"/>
          <w:szCs w:val="28"/>
        </w:rPr>
        <w:t xml:space="preserve"> РАН). К анализу образа халифа Али в малайской нарративной традиции.</w:t>
      </w:r>
    </w:p>
    <w:p w14:paraId="37257F4A" w14:textId="4E1220FB" w:rsidR="00D10445" w:rsidRPr="00195839" w:rsidRDefault="009B072E" w:rsidP="000F2C59">
      <w:pPr>
        <w:pStyle w:val="a3"/>
        <w:numPr>
          <w:ilvl w:val="0"/>
          <w:numId w:val="12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Стрелкова </w:t>
      </w:r>
      <w:r w:rsidR="00050B46">
        <w:rPr>
          <w:rFonts w:ascii="Palatino Linotype" w:hAnsi="Palatino Linotype" w:cs="Times New Roman"/>
          <w:sz w:val="28"/>
          <w:szCs w:val="28"/>
        </w:rPr>
        <w:t>Г.</w:t>
      </w:r>
      <w:r w:rsidR="00A93525" w:rsidRPr="00195839">
        <w:rPr>
          <w:rFonts w:ascii="Palatino Linotype" w:hAnsi="Palatino Linotype" w:cs="Times New Roman"/>
          <w:sz w:val="28"/>
          <w:szCs w:val="28"/>
        </w:rPr>
        <w:t>В. к.ф.н.</w:t>
      </w:r>
      <w:r w:rsidR="005868CE" w:rsidRPr="00195839">
        <w:rPr>
          <w:rFonts w:ascii="Palatino Linotype" w:hAnsi="Palatino Linotype" w:cs="Times New Roman"/>
          <w:sz w:val="28"/>
          <w:szCs w:val="28"/>
        </w:rPr>
        <w:t>, доцент</w:t>
      </w:r>
      <w:r w:rsidR="00A93525" w:rsidRPr="00195839">
        <w:rPr>
          <w:rFonts w:ascii="Palatino Linotype" w:hAnsi="Palatino Linotype" w:cs="Times New Roman"/>
          <w:sz w:val="28"/>
          <w:szCs w:val="28"/>
        </w:rPr>
        <w:t xml:space="preserve"> (</w:t>
      </w:r>
      <w:r w:rsidR="00D10445" w:rsidRPr="00195839">
        <w:rPr>
          <w:rFonts w:ascii="Palatino Linotype" w:hAnsi="Palatino Linotype" w:cs="Times New Roman"/>
          <w:sz w:val="28"/>
          <w:szCs w:val="28"/>
        </w:rPr>
        <w:t xml:space="preserve">ИСАА МГУ). </w:t>
      </w:r>
      <w:r w:rsidR="00A93525" w:rsidRPr="00195839">
        <w:rPr>
          <w:rFonts w:ascii="Palatino Linotype" w:hAnsi="Palatino Linotype" w:cs="Times New Roman"/>
          <w:sz w:val="28"/>
          <w:szCs w:val="28"/>
        </w:rPr>
        <w:t>«Женское письмо» и ж</w:t>
      </w:r>
      <w:r w:rsidR="00D10445" w:rsidRPr="00195839">
        <w:rPr>
          <w:rFonts w:ascii="Palatino Linotype" w:hAnsi="Palatino Linotype" w:cs="Times New Roman"/>
          <w:sz w:val="28"/>
          <w:szCs w:val="28"/>
        </w:rPr>
        <w:t>анр автобиографии в современной литературе хинди.</w:t>
      </w:r>
    </w:p>
    <w:p w14:paraId="3AE6D2C6" w14:textId="0732FB01" w:rsidR="0016663B" w:rsidRPr="009B072E" w:rsidRDefault="009B072E" w:rsidP="000F2C59">
      <w:pPr>
        <w:pStyle w:val="a3"/>
        <w:numPr>
          <w:ilvl w:val="0"/>
          <w:numId w:val="12"/>
        </w:numPr>
        <w:spacing w:after="0" w:line="360" w:lineRule="auto"/>
        <w:ind w:left="567" w:hanging="498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Кнорозова </w:t>
      </w:r>
      <w:r w:rsidR="00FC443B" w:rsidRPr="00751451">
        <w:rPr>
          <w:rFonts w:ascii="Palatino Linotype" w:hAnsi="Palatino Linotype"/>
          <w:sz w:val="28"/>
          <w:szCs w:val="28"/>
        </w:rPr>
        <w:t>Е</w:t>
      </w:r>
      <w:r w:rsidR="00050B46">
        <w:rPr>
          <w:rFonts w:ascii="Palatino Linotype" w:hAnsi="Palatino Linotype"/>
          <w:sz w:val="28"/>
          <w:szCs w:val="28"/>
        </w:rPr>
        <w:t>.</w:t>
      </w:r>
      <w:r w:rsidR="00751451">
        <w:rPr>
          <w:rFonts w:ascii="Palatino Linotype" w:hAnsi="Palatino Linotype"/>
          <w:sz w:val="28"/>
          <w:szCs w:val="28"/>
        </w:rPr>
        <w:t>Ю.</w:t>
      </w:r>
      <w:r w:rsidR="00A51DBD" w:rsidRPr="00751451">
        <w:rPr>
          <w:rFonts w:ascii="Palatino Linotype" w:hAnsi="Palatino Linotype"/>
          <w:sz w:val="28"/>
          <w:szCs w:val="28"/>
        </w:rPr>
        <w:t>, к.ф.н. (СПб</w:t>
      </w:r>
      <w:r w:rsidR="007D284A" w:rsidRPr="00751451">
        <w:rPr>
          <w:rFonts w:ascii="Palatino Linotype" w:hAnsi="Palatino Linotype"/>
          <w:sz w:val="28"/>
          <w:szCs w:val="28"/>
        </w:rPr>
        <w:t>ГУ)</w:t>
      </w:r>
      <w:r w:rsidR="00A93525" w:rsidRPr="00751451">
        <w:rPr>
          <w:rFonts w:ascii="Palatino Linotype" w:hAnsi="Palatino Linotype"/>
          <w:sz w:val="28"/>
          <w:szCs w:val="28"/>
        </w:rPr>
        <w:t>. К воп</w:t>
      </w:r>
      <w:r w:rsidR="009B1ECF">
        <w:rPr>
          <w:rFonts w:ascii="Palatino Linotype" w:hAnsi="Palatino Linotype"/>
          <w:sz w:val="28"/>
          <w:szCs w:val="28"/>
        </w:rPr>
        <w:t>росу об изучении российскими учё</w:t>
      </w:r>
      <w:r w:rsidR="00A93525" w:rsidRPr="00751451">
        <w:rPr>
          <w:rFonts w:ascii="Palatino Linotype" w:hAnsi="Palatino Linotype"/>
          <w:sz w:val="28"/>
          <w:szCs w:val="28"/>
        </w:rPr>
        <w:t>ными фольклора, этнографии и религиозных представлений вьетнамцев</w:t>
      </w:r>
      <w:r w:rsidR="008E4E61" w:rsidRPr="00751451">
        <w:rPr>
          <w:rFonts w:ascii="Palatino Linotype" w:hAnsi="Palatino Linotype"/>
          <w:sz w:val="28"/>
          <w:szCs w:val="28"/>
        </w:rPr>
        <w:t>.</w:t>
      </w:r>
    </w:p>
    <w:p w14:paraId="49D3FF79" w14:textId="77777777" w:rsidR="009B072E" w:rsidRPr="004E351D" w:rsidRDefault="009B072E" w:rsidP="009B072E">
      <w:pPr>
        <w:pStyle w:val="a3"/>
        <w:spacing w:after="0" w:line="360" w:lineRule="auto"/>
        <w:ind w:left="567"/>
        <w:jc w:val="both"/>
        <w:rPr>
          <w:rFonts w:ascii="Palatino Linotype" w:hAnsi="Palatino Linotype" w:cs="Times New Roman"/>
          <w:sz w:val="28"/>
          <w:szCs w:val="28"/>
        </w:rPr>
      </w:pPr>
    </w:p>
    <w:p w14:paraId="48C144EA" w14:textId="1C907332" w:rsidR="0030307D" w:rsidRDefault="001C584C" w:rsidP="00E551A6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4252BA">
        <w:rPr>
          <w:rFonts w:ascii="Palatino Linotype" w:hAnsi="Palatino Linotype" w:cs="Times New Roman"/>
          <w:b/>
          <w:sz w:val="28"/>
          <w:szCs w:val="28"/>
        </w:rPr>
        <w:t>Общее заседание. Общая дискуссия.</w:t>
      </w:r>
      <w:r w:rsidR="003F0E9B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BA168B" w:rsidRPr="004252BA">
        <w:rPr>
          <w:rFonts w:ascii="Palatino Linotype" w:hAnsi="Palatino Linotype" w:cs="Times New Roman"/>
          <w:b/>
          <w:sz w:val="28"/>
          <w:szCs w:val="28"/>
        </w:rPr>
        <w:t>Закрытие конференции</w:t>
      </w:r>
    </w:p>
    <w:p w14:paraId="56FDC882" w14:textId="167D73A8" w:rsidR="0050060C" w:rsidRDefault="0050060C" w:rsidP="00E551A6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14:paraId="610214AB" w14:textId="65CAA0D6" w:rsidR="0050060C" w:rsidRPr="004252BA" w:rsidRDefault="0050060C" w:rsidP="00E551A6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bookmarkStart w:id="3" w:name="_GoBack"/>
      <w:bookmarkEnd w:id="3"/>
      <w:r>
        <w:rPr>
          <w:rFonts w:ascii="Palatino Linotype" w:hAnsi="Palatino Linotype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03F19F" wp14:editId="5E76DDFC">
            <wp:simplePos x="0" y="0"/>
            <wp:positionH relativeFrom="column">
              <wp:posOffset>1499235</wp:posOffset>
            </wp:positionH>
            <wp:positionV relativeFrom="paragraph">
              <wp:posOffset>845185</wp:posOffset>
            </wp:positionV>
            <wp:extent cx="2990850" cy="17849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060C" w:rsidRPr="004252BA" w:rsidSect="007A7EC7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4F35C" w14:textId="77777777" w:rsidR="00B90A31" w:rsidRDefault="00B90A31" w:rsidP="001D1209">
      <w:pPr>
        <w:spacing w:after="0" w:line="240" w:lineRule="auto"/>
      </w:pPr>
      <w:r>
        <w:separator/>
      </w:r>
    </w:p>
  </w:endnote>
  <w:endnote w:type="continuationSeparator" w:id="0">
    <w:p w14:paraId="39207FC0" w14:textId="77777777" w:rsidR="00B90A31" w:rsidRDefault="00B90A31" w:rsidP="001D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096302"/>
      <w:docPartObj>
        <w:docPartGallery w:val="Page Numbers (Bottom of Page)"/>
        <w:docPartUnique/>
      </w:docPartObj>
    </w:sdtPr>
    <w:sdtContent>
      <w:p w14:paraId="672BE467" w14:textId="24598AF0" w:rsidR="00017D12" w:rsidRDefault="00017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E15AE1B" w14:textId="2371FE0C" w:rsidR="001D1209" w:rsidRPr="00E67B59" w:rsidRDefault="001D1209" w:rsidP="00E67B5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026933"/>
      <w:docPartObj>
        <w:docPartGallery w:val="Page Numbers (Bottom of Page)"/>
        <w:docPartUnique/>
      </w:docPartObj>
    </w:sdtPr>
    <w:sdtContent>
      <w:p w14:paraId="66A87762" w14:textId="7FAD743E" w:rsidR="00017D12" w:rsidRDefault="00017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DEC971" w14:textId="28913B9B" w:rsidR="007A7EC7" w:rsidRDefault="007A7EC7" w:rsidP="007A7EC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344B" w14:textId="77777777" w:rsidR="00B90A31" w:rsidRDefault="00B90A31" w:rsidP="001D1209">
      <w:pPr>
        <w:spacing w:after="0" w:line="240" w:lineRule="auto"/>
      </w:pPr>
      <w:r>
        <w:separator/>
      </w:r>
    </w:p>
  </w:footnote>
  <w:footnote w:type="continuationSeparator" w:id="0">
    <w:p w14:paraId="2D78B546" w14:textId="77777777" w:rsidR="00B90A31" w:rsidRDefault="00B90A31" w:rsidP="001D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E86"/>
    <w:multiLevelType w:val="hybridMultilevel"/>
    <w:tmpl w:val="C18A4C2C"/>
    <w:lvl w:ilvl="0" w:tplc="CD224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7CB"/>
    <w:multiLevelType w:val="hybridMultilevel"/>
    <w:tmpl w:val="40B4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D93"/>
    <w:multiLevelType w:val="hybridMultilevel"/>
    <w:tmpl w:val="1D30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AEC"/>
    <w:multiLevelType w:val="hybridMultilevel"/>
    <w:tmpl w:val="7514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02E1"/>
    <w:multiLevelType w:val="hybridMultilevel"/>
    <w:tmpl w:val="D26A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5728C"/>
    <w:multiLevelType w:val="hybridMultilevel"/>
    <w:tmpl w:val="86027D56"/>
    <w:lvl w:ilvl="0" w:tplc="9B58075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95E70"/>
    <w:multiLevelType w:val="hybridMultilevel"/>
    <w:tmpl w:val="267482AE"/>
    <w:lvl w:ilvl="0" w:tplc="3A18F84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5C47"/>
    <w:multiLevelType w:val="hybridMultilevel"/>
    <w:tmpl w:val="C352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44DEB"/>
    <w:multiLevelType w:val="hybridMultilevel"/>
    <w:tmpl w:val="D40454C2"/>
    <w:lvl w:ilvl="0" w:tplc="B99E91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7B3B"/>
    <w:multiLevelType w:val="hybridMultilevel"/>
    <w:tmpl w:val="6394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64E2"/>
    <w:multiLevelType w:val="hybridMultilevel"/>
    <w:tmpl w:val="D70C8540"/>
    <w:lvl w:ilvl="0" w:tplc="0D921E2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6396A"/>
    <w:multiLevelType w:val="hybridMultilevel"/>
    <w:tmpl w:val="FA72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942F5"/>
    <w:multiLevelType w:val="hybridMultilevel"/>
    <w:tmpl w:val="16FE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5CE7"/>
    <w:multiLevelType w:val="hybridMultilevel"/>
    <w:tmpl w:val="AC6A11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B2124B"/>
    <w:multiLevelType w:val="hybridMultilevel"/>
    <w:tmpl w:val="F35CBA4E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36E06518"/>
    <w:multiLevelType w:val="hybridMultilevel"/>
    <w:tmpl w:val="28084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A9D"/>
    <w:multiLevelType w:val="hybridMultilevel"/>
    <w:tmpl w:val="913C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D5790"/>
    <w:multiLevelType w:val="hybridMultilevel"/>
    <w:tmpl w:val="A51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A4A09"/>
    <w:multiLevelType w:val="hybridMultilevel"/>
    <w:tmpl w:val="65EA4536"/>
    <w:lvl w:ilvl="0" w:tplc="0D921E2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279"/>
    <w:multiLevelType w:val="hybridMultilevel"/>
    <w:tmpl w:val="DCF6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94899"/>
    <w:multiLevelType w:val="hybridMultilevel"/>
    <w:tmpl w:val="EF02AB80"/>
    <w:lvl w:ilvl="0" w:tplc="25F47D00">
      <w:start w:val="2"/>
      <w:numFmt w:val="decimal"/>
      <w:lvlText w:val="%1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D89"/>
    <w:multiLevelType w:val="hybridMultilevel"/>
    <w:tmpl w:val="631EE43E"/>
    <w:lvl w:ilvl="0" w:tplc="82EE762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9445FF"/>
    <w:multiLevelType w:val="hybridMultilevel"/>
    <w:tmpl w:val="2B40984C"/>
    <w:lvl w:ilvl="0" w:tplc="82EE762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30D6"/>
    <w:multiLevelType w:val="hybridMultilevel"/>
    <w:tmpl w:val="11B83F2A"/>
    <w:lvl w:ilvl="0" w:tplc="72AA5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5F8A"/>
    <w:multiLevelType w:val="hybridMultilevel"/>
    <w:tmpl w:val="5580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2597"/>
    <w:multiLevelType w:val="hybridMultilevel"/>
    <w:tmpl w:val="F7E2565A"/>
    <w:lvl w:ilvl="0" w:tplc="9B58075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149B5"/>
    <w:multiLevelType w:val="hybridMultilevel"/>
    <w:tmpl w:val="9428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7378E"/>
    <w:multiLevelType w:val="hybridMultilevel"/>
    <w:tmpl w:val="ED08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E7E6C"/>
    <w:multiLevelType w:val="hybridMultilevel"/>
    <w:tmpl w:val="96BA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2341"/>
    <w:multiLevelType w:val="hybridMultilevel"/>
    <w:tmpl w:val="4CB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8"/>
  </w:num>
  <w:num w:numId="4">
    <w:abstractNumId w:val="2"/>
  </w:num>
  <w:num w:numId="5">
    <w:abstractNumId w:val="3"/>
  </w:num>
  <w:num w:numId="6">
    <w:abstractNumId w:val="14"/>
  </w:num>
  <w:num w:numId="7">
    <w:abstractNumId w:val="26"/>
  </w:num>
  <w:num w:numId="8">
    <w:abstractNumId w:val="6"/>
  </w:num>
  <w:num w:numId="9">
    <w:abstractNumId w:val="9"/>
  </w:num>
  <w:num w:numId="10">
    <w:abstractNumId w:val="24"/>
  </w:num>
  <w:num w:numId="11">
    <w:abstractNumId w:val="19"/>
  </w:num>
  <w:num w:numId="12">
    <w:abstractNumId w:val="11"/>
  </w:num>
  <w:num w:numId="13">
    <w:abstractNumId w:val="12"/>
  </w:num>
  <w:num w:numId="14">
    <w:abstractNumId w:val="20"/>
  </w:num>
  <w:num w:numId="15">
    <w:abstractNumId w:val="16"/>
  </w:num>
  <w:num w:numId="16">
    <w:abstractNumId w:val="8"/>
  </w:num>
  <w:num w:numId="17">
    <w:abstractNumId w:val="1"/>
  </w:num>
  <w:num w:numId="18">
    <w:abstractNumId w:val="17"/>
  </w:num>
  <w:num w:numId="19">
    <w:abstractNumId w:val="27"/>
  </w:num>
  <w:num w:numId="20">
    <w:abstractNumId w:val="25"/>
  </w:num>
  <w:num w:numId="21">
    <w:abstractNumId w:val="5"/>
  </w:num>
  <w:num w:numId="22">
    <w:abstractNumId w:val="18"/>
  </w:num>
  <w:num w:numId="23">
    <w:abstractNumId w:val="10"/>
  </w:num>
  <w:num w:numId="24">
    <w:abstractNumId w:val="7"/>
  </w:num>
  <w:num w:numId="25">
    <w:abstractNumId w:val="15"/>
  </w:num>
  <w:num w:numId="26">
    <w:abstractNumId w:val="29"/>
  </w:num>
  <w:num w:numId="27">
    <w:abstractNumId w:val="13"/>
  </w:num>
  <w:num w:numId="28">
    <w:abstractNumId w:val="21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FD"/>
    <w:rsid w:val="00004DF8"/>
    <w:rsid w:val="00017D12"/>
    <w:rsid w:val="00020A9F"/>
    <w:rsid w:val="00025277"/>
    <w:rsid w:val="00031499"/>
    <w:rsid w:val="00050B46"/>
    <w:rsid w:val="0006240E"/>
    <w:rsid w:val="0007155E"/>
    <w:rsid w:val="000A626F"/>
    <w:rsid w:val="000B0BB5"/>
    <w:rsid w:val="000C0DCA"/>
    <w:rsid w:val="000C3608"/>
    <w:rsid w:val="000D0910"/>
    <w:rsid w:val="000F2C59"/>
    <w:rsid w:val="000F6D2D"/>
    <w:rsid w:val="00107825"/>
    <w:rsid w:val="0011041C"/>
    <w:rsid w:val="00116B6F"/>
    <w:rsid w:val="001541D1"/>
    <w:rsid w:val="00160986"/>
    <w:rsid w:val="0016663B"/>
    <w:rsid w:val="00170689"/>
    <w:rsid w:val="001744A4"/>
    <w:rsid w:val="00195839"/>
    <w:rsid w:val="001A3C14"/>
    <w:rsid w:val="001C584C"/>
    <w:rsid w:val="001C66BB"/>
    <w:rsid w:val="001D1209"/>
    <w:rsid w:val="001D245A"/>
    <w:rsid w:val="001F3645"/>
    <w:rsid w:val="002074EC"/>
    <w:rsid w:val="002279DD"/>
    <w:rsid w:val="002304EC"/>
    <w:rsid w:val="00234A15"/>
    <w:rsid w:val="002541D0"/>
    <w:rsid w:val="00296AB3"/>
    <w:rsid w:val="002B305E"/>
    <w:rsid w:val="002C4E41"/>
    <w:rsid w:val="002C4EDA"/>
    <w:rsid w:val="002D0FA0"/>
    <w:rsid w:val="002D243E"/>
    <w:rsid w:val="002D7442"/>
    <w:rsid w:val="002F2C50"/>
    <w:rsid w:val="0030307D"/>
    <w:rsid w:val="00310B7F"/>
    <w:rsid w:val="00313720"/>
    <w:rsid w:val="003204FD"/>
    <w:rsid w:val="00353FBB"/>
    <w:rsid w:val="00354351"/>
    <w:rsid w:val="003615B5"/>
    <w:rsid w:val="00373312"/>
    <w:rsid w:val="00375FCC"/>
    <w:rsid w:val="0038263E"/>
    <w:rsid w:val="0038799C"/>
    <w:rsid w:val="00395585"/>
    <w:rsid w:val="003F0E9B"/>
    <w:rsid w:val="004148C7"/>
    <w:rsid w:val="004252BA"/>
    <w:rsid w:val="0043412C"/>
    <w:rsid w:val="00437FEA"/>
    <w:rsid w:val="00460055"/>
    <w:rsid w:val="00464B46"/>
    <w:rsid w:val="004A41CF"/>
    <w:rsid w:val="004E351D"/>
    <w:rsid w:val="0050060C"/>
    <w:rsid w:val="00506F50"/>
    <w:rsid w:val="00512CAD"/>
    <w:rsid w:val="00517874"/>
    <w:rsid w:val="00524FE3"/>
    <w:rsid w:val="0053723B"/>
    <w:rsid w:val="00545FD1"/>
    <w:rsid w:val="00565DF7"/>
    <w:rsid w:val="00571BBB"/>
    <w:rsid w:val="005830C1"/>
    <w:rsid w:val="00584F64"/>
    <w:rsid w:val="005868CE"/>
    <w:rsid w:val="005B5235"/>
    <w:rsid w:val="005C1F6D"/>
    <w:rsid w:val="005F0303"/>
    <w:rsid w:val="005F6D12"/>
    <w:rsid w:val="00607A54"/>
    <w:rsid w:val="006170EE"/>
    <w:rsid w:val="006266A3"/>
    <w:rsid w:val="00680347"/>
    <w:rsid w:val="006955D3"/>
    <w:rsid w:val="006A079E"/>
    <w:rsid w:val="006A21B3"/>
    <w:rsid w:val="006C1820"/>
    <w:rsid w:val="006E4CD7"/>
    <w:rsid w:val="006F1DB6"/>
    <w:rsid w:val="00703793"/>
    <w:rsid w:val="00720BD6"/>
    <w:rsid w:val="00725551"/>
    <w:rsid w:val="00737F3E"/>
    <w:rsid w:val="00745DC0"/>
    <w:rsid w:val="00751451"/>
    <w:rsid w:val="00756052"/>
    <w:rsid w:val="007721A3"/>
    <w:rsid w:val="007818E2"/>
    <w:rsid w:val="00783664"/>
    <w:rsid w:val="0079254E"/>
    <w:rsid w:val="00792681"/>
    <w:rsid w:val="007A7EC7"/>
    <w:rsid w:val="007B5074"/>
    <w:rsid w:val="007B5327"/>
    <w:rsid w:val="007B5F86"/>
    <w:rsid w:val="007C7BFC"/>
    <w:rsid w:val="007D2750"/>
    <w:rsid w:val="007D284A"/>
    <w:rsid w:val="0081681C"/>
    <w:rsid w:val="00824211"/>
    <w:rsid w:val="00865316"/>
    <w:rsid w:val="00877BD3"/>
    <w:rsid w:val="00885C98"/>
    <w:rsid w:val="00887FB4"/>
    <w:rsid w:val="008B2065"/>
    <w:rsid w:val="008C2869"/>
    <w:rsid w:val="008C5791"/>
    <w:rsid w:val="008D33C6"/>
    <w:rsid w:val="008E0E4F"/>
    <w:rsid w:val="008E4E61"/>
    <w:rsid w:val="008F005D"/>
    <w:rsid w:val="008F5B7F"/>
    <w:rsid w:val="008F7D08"/>
    <w:rsid w:val="0090552D"/>
    <w:rsid w:val="00907BF5"/>
    <w:rsid w:val="009229D2"/>
    <w:rsid w:val="00925659"/>
    <w:rsid w:val="00925BE5"/>
    <w:rsid w:val="00930CDA"/>
    <w:rsid w:val="00944B90"/>
    <w:rsid w:val="009539D0"/>
    <w:rsid w:val="00974EEC"/>
    <w:rsid w:val="00975D0A"/>
    <w:rsid w:val="00976484"/>
    <w:rsid w:val="00995193"/>
    <w:rsid w:val="009A5368"/>
    <w:rsid w:val="009B072E"/>
    <w:rsid w:val="009B1ECF"/>
    <w:rsid w:val="009C469B"/>
    <w:rsid w:val="009D21C4"/>
    <w:rsid w:val="009D550E"/>
    <w:rsid w:val="009E270D"/>
    <w:rsid w:val="009E39DC"/>
    <w:rsid w:val="00A042AC"/>
    <w:rsid w:val="00A063FF"/>
    <w:rsid w:val="00A51DBD"/>
    <w:rsid w:val="00A93525"/>
    <w:rsid w:val="00A97981"/>
    <w:rsid w:val="00AA4E09"/>
    <w:rsid w:val="00AC06F4"/>
    <w:rsid w:val="00AD4816"/>
    <w:rsid w:val="00AE25AA"/>
    <w:rsid w:val="00AF051C"/>
    <w:rsid w:val="00B10F38"/>
    <w:rsid w:val="00B25350"/>
    <w:rsid w:val="00B30A3B"/>
    <w:rsid w:val="00B330D5"/>
    <w:rsid w:val="00B56D4E"/>
    <w:rsid w:val="00B61862"/>
    <w:rsid w:val="00B61FFE"/>
    <w:rsid w:val="00B84334"/>
    <w:rsid w:val="00B90A31"/>
    <w:rsid w:val="00BA168B"/>
    <w:rsid w:val="00BA64C1"/>
    <w:rsid w:val="00BB333A"/>
    <w:rsid w:val="00BC1BCE"/>
    <w:rsid w:val="00BC653B"/>
    <w:rsid w:val="00BD6854"/>
    <w:rsid w:val="00C16B1D"/>
    <w:rsid w:val="00C279F4"/>
    <w:rsid w:val="00C33E89"/>
    <w:rsid w:val="00C47BE3"/>
    <w:rsid w:val="00C640D1"/>
    <w:rsid w:val="00C71409"/>
    <w:rsid w:val="00C97B6A"/>
    <w:rsid w:val="00CA07F2"/>
    <w:rsid w:val="00CA0973"/>
    <w:rsid w:val="00CC2119"/>
    <w:rsid w:val="00CD2452"/>
    <w:rsid w:val="00D04F41"/>
    <w:rsid w:val="00D10445"/>
    <w:rsid w:val="00D1386A"/>
    <w:rsid w:val="00D22B15"/>
    <w:rsid w:val="00D232B1"/>
    <w:rsid w:val="00D25EBA"/>
    <w:rsid w:val="00D47C1E"/>
    <w:rsid w:val="00D51D86"/>
    <w:rsid w:val="00D57708"/>
    <w:rsid w:val="00D678F7"/>
    <w:rsid w:val="00D74A3A"/>
    <w:rsid w:val="00D847AD"/>
    <w:rsid w:val="00D85E74"/>
    <w:rsid w:val="00D86E4B"/>
    <w:rsid w:val="00D966ED"/>
    <w:rsid w:val="00DB2BB8"/>
    <w:rsid w:val="00DB6D29"/>
    <w:rsid w:val="00DD14B3"/>
    <w:rsid w:val="00E02B04"/>
    <w:rsid w:val="00E345FA"/>
    <w:rsid w:val="00E551A6"/>
    <w:rsid w:val="00E67B59"/>
    <w:rsid w:val="00E73134"/>
    <w:rsid w:val="00E8717D"/>
    <w:rsid w:val="00E95077"/>
    <w:rsid w:val="00EB0D49"/>
    <w:rsid w:val="00ED0D48"/>
    <w:rsid w:val="00ED1611"/>
    <w:rsid w:val="00EE2D39"/>
    <w:rsid w:val="00EF7469"/>
    <w:rsid w:val="00F11293"/>
    <w:rsid w:val="00F13D6A"/>
    <w:rsid w:val="00F2087D"/>
    <w:rsid w:val="00F718ED"/>
    <w:rsid w:val="00F75433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1DBC"/>
  <w15:docId w15:val="{F9EAC158-031B-45AA-B357-DE4018D0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C0D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209"/>
  </w:style>
  <w:style w:type="paragraph" w:styleId="a6">
    <w:name w:val="footer"/>
    <w:basedOn w:val="a"/>
    <w:link w:val="a7"/>
    <w:uiPriority w:val="99"/>
    <w:unhideWhenUsed/>
    <w:rsid w:val="001D1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209"/>
  </w:style>
  <w:style w:type="character" w:customStyle="1" w:styleId="10">
    <w:name w:val="Заголовок 1 Знак"/>
    <w:basedOn w:val="a0"/>
    <w:link w:val="1"/>
    <w:uiPriority w:val="9"/>
    <w:rsid w:val="000C0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0C0D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C0D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C0DC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0D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C0DC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C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0DC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C0D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584F64"/>
    <w:rPr>
      <w:b/>
      <w:bCs/>
    </w:rPr>
  </w:style>
  <w:style w:type="character" w:customStyle="1" w:styleId="apple-converted-space">
    <w:name w:val="apple-converted-space"/>
    <w:basedOn w:val="a0"/>
    <w:rsid w:val="0058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AF0B-79BC-49FD-9108-DC0D3B43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Nataliya Frolova</cp:lastModifiedBy>
  <cp:revision>20</cp:revision>
  <cp:lastPrinted>2017-10-25T16:32:00Z</cp:lastPrinted>
  <dcterms:created xsi:type="dcterms:W3CDTF">2017-11-14T07:09:00Z</dcterms:created>
  <dcterms:modified xsi:type="dcterms:W3CDTF">2017-11-14T15:22:00Z</dcterms:modified>
</cp:coreProperties>
</file>