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D973" w14:textId="6093A6EB" w:rsidR="00E00946" w:rsidRDefault="00E00946" w:rsidP="00D81AB5">
      <w:pPr>
        <w:pStyle w:val="a3"/>
        <w:jc w:val="center"/>
        <w:rPr>
          <w:b/>
          <w:bCs/>
        </w:rPr>
      </w:pPr>
      <w:r>
        <w:rPr>
          <w:b/>
          <w:bCs/>
        </w:rPr>
        <w:t>Программа</w:t>
      </w:r>
    </w:p>
    <w:p w14:paraId="4F07DB38" w14:textId="77777777" w:rsidR="00D81AB5" w:rsidRPr="00D81AB5" w:rsidRDefault="00D81AB5" w:rsidP="00D81AB5">
      <w:pPr>
        <w:pStyle w:val="a3"/>
        <w:jc w:val="center"/>
        <w:rPr>
          <w:b/>
          <w:bCs/>
        </w:rPr>
      </w:pPr>
    </w:p>
    <w:p w14:paraId="7C3DE6CB" w14:textId="77777777" w:rsidR="00E00946" w:rsidRDefault="00E00946" w:rsidP="00E00946">
      <w:pPr>
        <w:pStyle w:val="a3"/>
        <w:jc w:val="center"/>
      </w:pPr>
      <w:r>
        <w:t>Научный семинар Отдела классических литератур Запада и сравнительного литературоведения, ИМЛИ РАН</w:t>
      </w:r>
    </w:p>
    <w:p w14:paraId="6DCBE7AA" w14:textId="77777777" w:rsidR="00E00946" w:rsidRDefault="00E00946" w:rsidP="00E00946">
      <w:pPr>
        <w:pStyle w:val="a3"/>
        <w:jc w:val="center"/>
        <w:rPr>
          <w:sz w:val="24"/>
          <w:szCs w:val="20"/>
        </w:rPr>
      </w:pPr>
      <w:r>
        <w:rPr>
          <w:sz w:val="24"/>
          <w:szCs w:val="20"/>
        </w:rPr>
        <w:t>19 сентября 2023</w:t>
      </w:r>
    </w:p>
    <w:p w14:paraId="42835094" w14:textId="77777777" w:rsidR="00E00946" w:rsidRDefault="00E00946" w:rsidP="00E00946">
      <w:pPr>
        <w:pStyle w:val="a3"/>
        <w:rPr>
          <w:sz w:val="24"/>
          <w:szCs w:val="20"/>
        </w:rPr>
      </w:pPr>
    </w:p>
    <w:p w14:paraId="42B7264A" w14:textId="5608E618" w:rsidR="00E00946" w:rsidRDefault="00E00946" w:rsidP="00E00946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Тема доклада:</w:t>
      </w:r>
      <w:r>
        <w:rPr>
          <w:sz w:val="24"/>
          <w:szCs w:val="20"/>
        </w:rPr>
        <w:t xml:space="preserve"> «"Комическая сатира" рубежа </w:t>
      </w:r>
      <w:r w:rsidR="00434001">
        <w:rPr>
          <w:sz w:val="24"/>
          <w:szCs w:val="20"/>
        </w:rPr>
        <w:t>XVI–XVII</w:t>
      </w:r>
      <w:r>
        <w:rPr>
          <w:sz w:val="24"/>
          <w:szCs w:val="20"/>
        </w:rPr>
        <w:t xml:space="preserve"> веков: эксперимент Бена Джонсона и опыт жанрового взаимодействия»</w:t>
      </w:r>
    </w:p>
    <w:p w14:paraId="0744CDA3" w14:textId="77777777" w:rsidR="00E00946" w:rsidRDefault="00E00946" w:rsidP="00E00946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Докладчик:</w:t>
      </w:r>
      <w:r>
        <w:rPr>
          <w:sz w:val="24"/>
          <w:szCs w:val="20"/>
        </w:rPr>
        <w:t xml:space="preserve"> Макаров Владимир Сергеевич, к.ф.н., доцент кафедры романо-германской филологии ПСТГУ, сопредседатель Шекспировской комиссии РАН</w:t>
      </w:r>
    </w:p>
    <w:p w14:paraId="75919724" w14:textId="1E026F63" w:rsidR="00E00946" w:rsidRDefault="00E00946" w:rsidP="00E00946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Аннотация:</w:t>
      </w:r>
      <w:r>
        <w:rPr>
          <w:sz w:val="24"/>
          <w:szCs w:val="20"/>
        </w:rPr>
        <w:t xml:space="preserve"> Рубеж </w:t>
      </w:r>
      <w:r w:rsidR="00434001">
        <w:rPr>
          <w:sz w:val="24"/>
          <w:szCs w:val="20"/>
        </w:rPr>
        <w:t>XVI–XVII</w:t>
      </w:r>
      <w:r>
        <w:rPr>
          <w:sz w:val="24"/>
          <w:szCs w:val="20"/>
        </w:rPr>
        <w:t xml:space="preserve"> веков — важный момент в истории английской комедии. Запрет стихотворных сатир привел к естественному «перетеканию» поэтики сатиры в театральное пространство, где на подъеме были жанры городской комедии и комедии </w:t>
      </w:r>
      <w:proofErr w:type="spellStart"/>
      <w:r>
        <w:rPr>
          <w:sz w:val="24"/>
          <w:szCs w:val="20"/>
        </w:rPr>
        <w:t>гуморов</w:t>
      </w:r>
      <w:proofErr w:type="spellEnd"/>
      <w:r>
        <w:rPr>
          <w:sz w:val="24"/>
          <w:szCs w:val="20"/>
        </w:rPr>
        <w:t>. Композиционно и по структуре персонажей «комическая сатира» опирается как на уже сложившуюся театральную традицию, так и на разоблачительные монологи и гротескные характеры, свойственные стихотворной сатире. Остается ли место в «комической сатире» для персонажа-обличителя и как он изменяется, оказавшись одним из действующих лиц?</w:t>
      </w:r>
    </w:p>
    <w:p w14:paraId="6D60315E" w14:textId="77777777" w:rsidR="00E00946" w:rsidRDefault="00E00946" w:rsidP="00E00946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Место проведения:</w:t>
      </w:r>
      <w:r>
        <w:rPr>
          <w:sz w:val="24"/>
          <w:szCs w:val="20"/>
        </w:rPr>
        <w:t xml:space="preserve"> онлайн (платформа </w:t>
      </w:r>
      <w:r>
        <w:rPr>
          <w:sz w:val="24"/>
          <w:szCs w:val="20"/>
          <w:lang w:val="en-US"/>
        </w:rPr>
        <w:t>Zoom</w:t>
      </w:r>
      <w:r>
        <w:rPr>
          <w:sz w:val="24"/>
          <w:szCs w:val="20"/>
        </w:rPr>
        <w:t>)</w:t>
      </w:r>
    </w:p>
    <w:p w14:paraId="1E52D591" w14:textId="77777777" w:rsidR="00E00946" w:rsidRDefault="00E00946" w:rsidP="00E00946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Начало:</w:t>
      </w:r>
      <w:r>
        <w:rPr>
          <w:sz w:val="24"/>
          <w:szCs w:val="20"/>
        </w:rPr>
        <w:t xml:space="preserve"> 19 сентября, 19:00</w:t>
      </w:r>
    </w:p>
    <w:p w14:paraId="6AD7DD3C" w14:textId="77777777" w:rsidR="00E00946" w:rsidRDefault="00E00946" w:rsidP="00E00946">
      <w:pPr>
        <w:pStyle w:val="a3"/>
        <w:rPr>
          <w:sz w:val="24"/>
          <w:szCs w:val="20"/>
        </w:rPr>
      </w:pPr>
    </w:p>
    <w:p w14:paraId="764F4486" w14:textId="77777777" w:rsidR="00E00946" w:rsidRDefault="00E00946" w:rsidP="00E00946">
      <w:pPr>
        <w:pStyle w:val="a3"/>
        <w:rPr>
          <w:sz w:val="24"/>
          <w:szCs w:val="20"/>
        </w:rPr>
      </w:pPr>
      <w:r>
        <w:rPr>
          <w:sz w:val="24"/>
          <w:szCs w:val="20"/>
        </w:rPr>
        <w:t xml:space="preserve">Приглашаются все желающие. Заявки на получение ссылки-приглашения принимаются до 18 сентября включительно по адресу: </w:t>
      </w:r>
      <w:hyperlink r:id="rId4" w:history="1">
        <w:r>
          <w:rPr>
            <w:rStyle w:val="a7"/>
            <w:color w:val="000000" w:themeColor="text1"/>
            <w:sz w:val="24"/>
            <w:szCs w:val="20"/>
          </w:rPr>
          <w:t>world_seminar@mail.ru</w:t>
        </w:r>
      </w:hyperlink>
      <w:r>
        <w:rPr>
          <w:sz w:val="24"/>
          <w:szCs w:val="20"/>
        </w:rPr>
        <w:t xml:space="preserve"> ; ссылки будут разосланы в день проведения семинара, 19 сентября. </w:t>
      </w:r>
    </w:p>
    <w:p w14:paraId="57601C39" w14:textId="77777777" w:rsidR="00703B45" w:rsidRDefault="00703B45" w:rsidP="00E00946">
      <w:pPr>
        <w:pStyle w:val="a3"/>
      </w:pPr>
    </w:p>
    <w:sectPr w:rsidR="0070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61"/>
    <w:rsid w:val="00271561"/>
    <w:rsid w:val="003A6318"/>
    <w:rsid w:val="00434001"/>
    <w:rsid w:val="00535754"/>
    <w:rsid w:val="00703B45"/>
    <w:rsid w:val="007A6039"/>
    <w:rsid w:val="0093663F"/>
    <w:rsid w:val="00AE0A25"/>
    <w:rsid w:val="00B332D5"/>
    <w:rsid w:val="00D81AB5"/>
    <w:rsid w:val="00E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C162"/>
  <w15:chartTrackingRefBased/>
  <w15:docId w15:val="{DE8A092E-CF22-47F9-984E-D70ADD5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93663F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Рабочий Знак"/>
    <w:basedOn w:val="a0"/>
    <w:link w:val="a3"/>
    <w:rsid w:val="0093663F"/>
    <w:rPr>
      <w:rFonts w:ascii="Times New Roman" w:hAnsi="Times New Roman"/>
      <w:sz w:val="28"/>
    </w:rPr>
  </w:style>
  <w:style w:type="paragraph" w:customStyle="1" w:styleId="a5">
    <w:name w:val="Стиль заголовока"/>
    <w:basedOn w:val="1"/>
    <w:link w:val="a6"/>
    <w:qFormat/>
    <w:rsid w:val="007A6039"/>
    <w:pPr>
      <w:spacing w:line="360" w:lineRule="auto"/>
      <w:jc w:val="both"/>
    </w:pPr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customStyle="1" w:styleId="a6">
    <w:name w:val="Стиль заголовока Знак"/>
    <w:basedOn w:val="10"/>
    <w:link w:val="a5"/>
    <w:rsid w:val="007A6039"/>
    <w:rPr>
      <w:rFonts w:ascii="Times New Roman" w:eastAsiaTheme="majorEastAsia" w:hAnsi="Times New Roman" w:cs="Times New Roman"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A6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00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ld_semi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Ермилова</dc:creator>
  <cp:keywords/>
  <dc:description/>
  <cp:lastModifiedBy>Кира Ермилова</cp:lastModifiedBy>
  <cp:revision>7</cp:revision>
  <dcterms:created xsi:type="dcterms:W3CDTF">2023-09-01T11:03:00Z</dcterms:created>
  <dcterms:modified xsi:type="dcterms:W3CDTF">2023-09-01T11:08:00Z</dcterms:modified>
</cp:coreProperties>
</file>