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AD" w:rsidRPr="00432DC2" w:rsidRDefault="00B95EAD" w:rsidP="00B95EAD">
      <w:pPr>
        <w:spacing w:after="0" w:line="240" w:lineRule="auto"/>
        <w:jc w:val="center"/>
        <w:rPr>
          <w:rFonts w:asciiTheme="majorHAnsi" w:hAnsiTheme="majorHAnsi"/>
          <w:b/>
          <w:sz w:val="19"/>
          <w:szCs w:val="19"/>
        </w:rPr>
      </w:pPr>
      <w:r w:rsidRPr="00432DC2">
        <w:rPr>
          <w:rFonts w:asciiTheme="majorHAnsi" w:hAnsiTheme="majorHAnsi"/>
          <w:b/>
          <w:szCs w:val="24"/>
        </w:rPr>
        <w:t>Министерство науки и высшего образования Российской Федерации</w:t>
      </w:r>
    </w:p>
    <w:p w:rsidR="00B95EAD" w:rsidRDefault="00B95EAD" w:rsidP="00B95EAD">
      <w:pPr>
        <w:spacing w:after="0" w:line="240" w:lineRule="auto"/>
        <w:jc w:val="center"/>
        <w:rPr>
          <w:rFonts w:asciiTheme="majorHAnsi" w:hAnsiTheme="majorHAnsi"/>
          <w:b/>
          <w:sz w:val="19"/>
          <w:szCs w:val="19"/>
        </w:rPr>
      </w:pPr>
      <w:r w:rsidRPr="00432DC2">
        <w:rPr>
          <w:rFonts w:asciiTheme="majorHAnsi" w:hAnsiTheme="majorHAnsi"/>
          <w:b/>
          <w:sz w:val="19"/>
          <w:szCs w:val="19"/>
        </w:rPr>
        <w:t>федеральное государственное бюджетное учреждение науки</w:t>
      </w:r>
    </w:p>
    <w:p w:rsidR="00B95EAD" w:rsidRPr="00432DC2" w:rsidRDefault="00B95EAD" w:rsidP="00B95EAD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432DC2">
        <w:rPr>
          <w:rFonts w:asciiTheme="majorHAnsi" w:hAnsiTheme="majorHAnsi"/>
          <w:b/>
          <w:bCs/>
          <w:sz w:val="32"/>
          <w:szCs w:val="32"/>
        </w:rPr>
        <w:t>Институт мировой литературы им. А.М. Горького РАН</w:t>
      </w:r>
    </w:p>
    <w:p w:rsidR="00B95EAD" w:rsidRDefault="00B95EAD" w:rsidP="00B95EAD">
      <w:pPr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</w:p>
    <w:p w:rsidR="00B95EAD" w:rsidRDefault="00B95EAD" w:rsidP="00F528AC">
      <w:pPr>
        <w:pStyle w:val="a3"/>
        <w:tabs>
          <w:tab w:val="left" w:pos="9072"/>
        </w:tabs>
        <w:spacing w:after="0" w:line="240" w:lineRule="auto"/>
        <w:ind w:left="-567" w:righ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PT Sans" w:eastAsia="Times New Roman" w:hAnsi="PT Sans"/>
          <w:noProof/>
          <w:color w:val="000000"/>
          <w:sz w:val="24"/>
          <w:szCs w:val="24"/>
          <w:lang w:eastAsia="ru-RU"/>
        </w:rPr>
        <w:drawing>
          <wp:inline distT="0" distB="0" distL="0" distR="0" wp14:anchorId="225D73A5" wp14:editId="762A3430">
            <wp:extent cx="2039815" cy="1883707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968" cy="19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EAD" w:rsidRDefault="00B95EAD" w:rsidP="00F528AC">
      <w:pPr>
        <w:pStyle w:val="a3"/>
        <w:tabs>
          <w:tab w:val="left" w:pos="9072"/>
        </w:tabs>
        <w:spacing w:after="0" w:line="240" w:lineRule="auto"/>
        <w:ind w:left="-567" w:right="284"/>
        <w:jc w:val="center"/>
        <w:rPr>
          <w:rFonts w:ascii="Times New Roman" w:hAnsi="Times New Roman"/>
          <w:sz w:val="24"/>
          <w:szCs w:val="24"/>
        </w:rPr>
      </w:pPr>
    </w:p>
    <w:p w:rsidR="00B95EAD" w:rsidRDefault="001D3620" w:rsidP="00B95EAD">
      <w:pPr>
        <w:pStyle w:val="a3"/>
        <w:tabs>
          <w:tab w:val="left" w:pos="9072"/>
        </w:tabs>
        <w:spacing w:after="0" w:line="240" w:lineRule="auto"/>
        <w:ind w:left="-567" w:right="284"/>
        <w:jc w:val="center"/>
        <w:rPr>
          <w:rFonts w:ascii="Times New Roman" w:hAnsi="Times New Roman"/>
          <w:sz w:val="24"/>
          <w:szCs w:val="24"/>
        </w:rPr>
      </w:pPr>
      <w:r w:rsidRPr="00F15F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родолжающийся</w:t>
      </w:r>
      <w:r w:rsidRPr="00A260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B95EAD" w:rsidRPr="00A260D1">
        <w:rPr>
          <w:rFonts w:ascii="Times New Roman" w:hAnsi="Times New Roman"/>
          <w:sz w:val="24"/>
          <w:szCs w:val="24"/>
        </w:rPr>
        <w:t>аучный семинар</w:t>
      </w:r>
    </w:p>
    <w:p w:rsidR="00B95EAD" w:rsidRPr="001D3620" w:rsidRDefault="00B95EAD" w:rsidP="00B95EAD">
      <w:pPr>
        <w:pStyle w:val="a3"/>
        <w:tabs>
          <w:tab w:val="left" w:pos="9072"/>
        </w:tabs>
        <w:spacing w:after="0" w:line="240" w:lineRule="auto"/>
        <w:ind w:left="-567"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620">
        <w:rPr>
          <w:rFonts w:ascii="Times New Roman" w:hAnsi="Times New Roman"/>
          <w:b/>
          <w:bCs/>
          <w:sz w:val="28"/>
          <w:szCs w:val="28"/>
        </w:rPr>
        <w:t xml:space="preserve">«Проблемы методологии и тезауруса “усадебных” исследований </w:t>
      </w:r>
    </w:p>
    <w:p w:rsidR="00B95EAD" w:rsidRPr="001D3620" w:rsidRDefault="00B95EAD" w:rsidP="001D3620">
      <w:pPr>
        <w:pStyle w:val="a3"/>
        <w:tabs>
          <w:tab w:val="left" w:pos="9072"/>
        </w:tabs>
        <w:spacing w:after="0" w:line="240" w:lineRule="auto"/>
        <w:ind w:left="-567"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620">
        <w:rPr>
          <w:rFonts w:ascii="Times New Roman" w:hAnsi="Times New Roman"/>
          <w:b/>
          <w:bCs/>
          <w:sz w:val="28"/>
          <w:szCs w:val="28"/>
        </w:rPr>
        <w:t>в российском и зарубежном литературоведении»</w:t>
      </w:r>
    </w:p>
    <w:p w:rsidR="001D3620" w:rsidRPr="001D3620" w:rsidRDefault="001C15C1" w:rsidP="00B95EAD">
      <w:pPr>
        <w:pStyle w:val="a4"/>
        <w:ind w:right="283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95EAD" w:rsidRPr="001D3620">
        <w:rPr>
          <w:rFonts w:ascii="Times New Roman" w:hAnsi="Times New Roman" w:cs="Times New Roman"/>
          <w:sz w:val="24"/>
          <w:szCs w:val="24"/>
        </w:rPr>
        <w:t xml:space="preserve">проекту РНФ </w:t>
      </w:r>
      <w:r w:rsidR="00B95EAD" w:rsidRPr="001D3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22-18-00051 </w:t>
      </w:r>
    </w:p>
    <w:p w:rsidR="001D3620" w:rsidRDefault="00B95EAD" w:rsidP="001D3620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620">
        <w:rPr>
          <w:rFonts w:ascii="Times New Roman" w:hAnsi="Times New Roman"/>
          <w:sz w:val="24"/>
          <w:szCs w:val="24"/>
        </w:rPr>
        <w:t>«Усадьба и дача в русской литературе ХХ</w:t>
      </w:r>
      <w:r w:rsidRPr="001D3620">
        <w:rPr>
          <w:rFonts w:ascii="Times New Roman" w:hAnsi="Times New Roman" w:cs="Times New Roman"/>
          <w:sz w:val="24"/>
          <w:szCs w:val="24"/>
        </w:rPr>
        <w:t>−</w:t>
      </w:r>
      <w:r w:rsidRPr="001D3620">
        <w:rPr>
          <w:rFonts w:ascii="Times New Roman" w:hAnsi="Times New Roman"/>
          <w:sz w:val="24"/>
          <w:szCs w:val="24"/>
          <w:lang w:val="en-US"/>
        </w:rPr>
        <w:t>XXI</w:t>
      </w:r>
      <w:r w:rsidRPr="001D3620">
        <w:rPr>
          <w:rFonts w:ascii="Times New Roman" w:hAnsi="Times New Roman"/>
          <w:sz w:val="24"/>
          <w:szCs w:val="24"/>
        </w:rPr>
        <w:t xml:space="preserve"> вв.: судьбы национального идеала»</w:t>
      </w:r>
      <w:r w:rsidR="001D3620" w:rsidRPr="001D36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5EAD" w:rsidRPr="001D3620" w:rsidRDefault="001D3620" w:rsidP="001D3620">
      <w:pPr>
        <w:shd w:val="clear" w:color="auto" w:fill="FFFFFF"/>
        <w:spacing w:after="0" w:line="240" w:lineRule="auto"/>
        <w:ind w:left="-567" w:right="283"/>
        <w:jc w:val="center"/>
        <w:rPr>
          <w:rFonts w:ascii="Times New Roman" w:hAnsi="Times New Roman"/>
          <w:sz w:val="24"/>
          <w:szCs w:val="24"/>
        </w:rPr>
      </w:pPr>
      <w:r w:rsidRPr="00F15F3D">
        <w:rPr>
          <w:rFonts w:ascii="Times New Roman" w:eastAsia="Times New Roman" w:hAnsi="Times New Roman"/>
          <w:sz w:val="24"/>
          <w:szCs w:val="24"/>
          <w:lang w:eastAsia="ru-RU"/>
        </w:rPr>
        <w:t>(рук. О.А. Богданова)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E43D1">
        <w:rPr>
          <w:rFonts w:ascii="Times New Roman" w:hAnsi="Times New Roman"/>
          <w:color w:val="262626"/>
          <w:sz w:val="28"/>
          <w:szCs w:val="28"/>
          <w:lang w:eastAsia="ru-RU"/>
        </w:rPr>
        <w:t xml:space="preserve"> </w:t>
      </w:r>
      <w:r w:rsidRPr="006E43D1">
        <w:rPr>
          <w:rFonts w:ascii="Times New Roman" w:hAnsi="Times New Roman"/>
          <w:color w:val="262626"/>
          <w:sz w:val="24"/>
          <w:szCs w:val="24"/>
          <w:lang w:eastAsia="ru-RU"/>
        </w:rPr>
        <w:t>Финансовая подде</w:t>
      </w:r>
      <w:r>
        <w:rPr>
          <w:rFonts w:ascii="Times New Roman" w:hAnsi="Times New Roman"/>
          <w:color w:val="262626"/>
          <w:sz w:val="24"/>
          <w:szCs w:val="24"/>
          <w:lang w:eastAsia="ru-RU"/>
        </w:rPr>
        <w:t>ржка Российского научного фонда.</w:t>
      </w:r>
    </w:p>
    <w:p w:rsidR="001D3620" w:rsidRPr="002E4677" w:rsidRDefault="001D3620" w:rsidP="00B95EAD">
      <w:pPr>
        <w:pStyle w:val="a4"/>
        <w:ind w:right="283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3620" w:rsidRPr="00954125" w:rsidRDefault="00AB0028" w:rsidP="001D3620">
      <w:pPr>
        <w:spacing w:after="0" w:line="240" w:lineRule="auto"/>
        <w:ind w:left="-567" w:right="28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Второе</w:t>
      </w:r>
      <w:r w:rsidR="001D3620" w:rsidRPr="009541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шестое</w:t>
      </w:r>
      <w:r w:rsidR="001D3620" w:rsidRPr="0095412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заседание</w:t>
      </w:r>
    </w:p>
    <w:p w:rsidR="00B95EAD" w:rsidRDefault="00B95EAD" w:rsidP="00B95EAD">
      <w:pPr>
        <w:pStyle w:val="a3"/>
        <w:tabs>
          <w:tab w:val="left" w:pos="9072"/>
        </w:tabs>
        <w:spacing w:after="0" w:line="240" w:lineRule="auto"/>
        <w:ind w:left="-567" w:right="284"/>
        <w:jc w:val="both"/>
        <w:rPr>
          <w:rFonts w:ascii="Times New Roman" w:hAnsi="Times New Roman"/>
          <w:sz w:val="24"/>
          <w:szCs w:val="24"/>
        </w:rPr>
      </w:pPr>
    </w:p>
    <w:p w:rsidR="00B95EAD" w:rsidRPr="00AB0028" w:rsidRDefault="001D3620" w:rsidP="00AB0028">
      <w:pPr>
        <w:pStyle w:val="a3"/>
        <w:tabs>
          <w:tab w:val="left" w:pos="9072"/>
        </w:tabs>
        <w:spacing w:after="0" w:line="240" w:lineRule="auto"/>
        <w:ind w:left="-567" w:right="284"/>
        <w:jc w:val="center"/>
        <w:rPr>
          <w:rFonts w:ascii="Times New Roman" w:hAnsi="Times New Roman"/>
          <w:b/>
          <w:color w:val="2C2D2E"/>
          <w:sz w:val="32"/>
          <w:szCs w:val="32"/>
          <w:shd w:val="clear" w:color="auto" w:fill="FFFFFF"/>
        </w:rPr>
      </w:pPr>
      <w:r w:rsidRPr="00AB0028">
        <w:rPr>
          <w:rFonts w:asciiTheme="majorHAnsi" w:hAnsiTheme="majorHAnsi"/>
          <w:b/>
          <w:sz w:val="32"/>
          <w:szCs w:val="32"/>
        </w:rPr>
        <w:t>«</w:t>
      </w:r>
      <w:r w:rsidR="00AB0028" w:rsidRPr="00AB0028">
        <w:rPr>
          <w:rFonts w:ascii="Times New Roman" w:hAnsi="Times New Roman"/>
          <w:b/>
          <w:color w:val="2C2D2E"/>
          <w:sz w:val="32"/>
          <w:szCs w:val="32"/>
          <w:shd w:val="clear" w:color="auto" w:fill="FFFFFF"/>
        </w:rPr>
        <w:t>О границах “усадебной” терминологии»</w:t>
      </w:r>
    </w:p>
    <w:p w:rsidR="00AB0028" w:rsidRDefault="00AB0028" w:rsidP="00AB0028">
      <w:pPr>
        <w:pStyle w:val="a3"/>
        <w:tabs>
          <w:tab w:val="left" w:pos="9072"/>
        </w:tabs>
        <w:spacing w:after="0" w:line="240" w:lineRule="auto"/>
        <w:ind w:left="-567" w:righ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0028" w:rsidRDefault="00B95EAD" w:rsidP="00F7728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6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</w:t>
      </w:r>
    </w:p>
    <w:p w:rsidR="00651AC1" w:rsidRPr="00651AC1" w:rsidRDefault="00651AC1" w:rsidP="00651A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028" w:rsidRPr="00F77281" w:rsidRDefault="00B95EAD" w:rsidP="00651AC1">
      <w:pPr>
        <w:shd w:val="clear" w:color="auto" w:fill="FFFFFF"/>
        <w:spacing w:after="0" w:line="240" w:lineRule="auto"/>
        <w:ind w:left="-567"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D5D">
        <w:rPr>
          <w:rFonts w:ascii="Times New Roman" w:hAnsi="Times New Roman"/>
          <w:b/>
          <w:bCs/>
          <w:i/>
          <w:sz w:val="24"/>
          <w:szCs w:val="24"/>
        </w:rPr>
        <w:t xml:space="preserve">О.А. </w:t>
      </w:r>
      <w:r w:rsidR="004E7A61" w:rsidRPr="006A0D5D">
        <w:rPr>
          <w:rFonts w:ascii="Times New Roman" w:hAnsi="Times New Roman"/>
          <w:b/>
          <w:bCs/>
          <w:i/>
          <w:sz w:val="24"/>
          <w:szCs w:val="24"/>
        </w:rPr>
        <w:t>Богданова</w:t>
      </w:r>
      <w:r w:rsidR="004E7A61" w:rsidRPr="00F77281">
        <w:rPr>
          <w:rFonts w:ascii="Times New Roman" w:hAnsi="Times New Roman"/>
          <w:bCs/>
          <w:sz w:val="24"/>
          <w:szCs w:val="24"/>
        </w:rPr>
        <w:t xml:space="preserve"> </w:t>
      </w:r>
      <w:r w:rsidRPr="00F77281">
        <w:rPr>
          <w:rFonts w:ascii="Times New Roman" w:hAnsi="Times New Roman" w:cs="Times New Roman"/>
          <w:sz w:val="24"/>
          <w:szCs w:val="24"/>
        </w:rPr>
        <w:t xml:space="preserve">(ИМЛИ РАН). </w:t>
      </w:r>
      <w:r w:rsidR="00F77281" w:rsidRPr="00F77281">
        <w:rPr>
          <w:rFonts w:ascii="Times New Roman" w:hAnsi="Times New Roman" w:cs="Times New Roman"/>
          <w:sz w:val="24"/>
          <w:szCs w:val="24"/>
        </w:rPr>
        <w:t xml:space="preserve">Вступительное слово. </w:t>
      </w:r>
      <w:r w:rsidR="00651AC1" w:rsidRPr="00F77281">
        <w:rPr>
          <w:rFonts w:ascii="Times New Roman" w:hAnsi="Times New Roman" w:cs="Times New Roman"/>
          <w:sz w:val="24"/>
          <w:szCs w:val="24"/>
        </w:rPr>
        <w:t>О</w:t>
      </w:r>
      <w:r w:rsidR="00F77281">
        <w:rPr>
          <w:rFonts w:ascii="Times New Roman" w:hAnsi="Times New Roman" w:cs="Times New Roman"/>
          <w:sz w:val="24"/>
          <w:szCs w:val="24"/>
        </w:rPr>
        <w:t xml:space="preserve">б </w:t>
      </w:r>
      <w:proofErr w:type="spellStart"/>
      <w:r w:rsidR="00651AC1"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усадебно</w:t>
      </w:r>
      <w:proofErr w:type="spellEnd"/>
      <w:r w:rsidR="00651AC1"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-дачно</w:t>
      </w:r>
      <w:r w:rsid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</w:t>
      </w:r>
      <w:r w:rsidR="00651AC1"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тезаурус</w:t>
      </w:r>
      <w:r w:rsid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</w:t>
      </w:r>
      <w:r w:rsidR="00651AC1"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рамках проекта РНФ </w:t>
      </w:r>
      <w:r w:rsidR="001F634E"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(исследование выполнено в ИМЛИ РАН на средства гранта Российского научного фонда, проект № 22-18-00051. </w:t>
      </w:r>
      <w:hyperlink r:id="rId7" w:tgtFrame="_blank" w:history="1">
        <w:r w:rsidR="001F634E" w:rsidRPr="00F772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https://rscf.ru/project/22-18-00051/</w:t>
        </w:r>
      </w:hyperlink>
      <w:proofErr w:type="gramStart"/>
      <w:r w:rsidR="001F634E"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)</w:t>
      </w:r>
      <w:proofErr w:type="gramEnd"/>
    </w:p>
    <w:p w:rsidR="00F77281" w:rsidRPr="00F77281" w:rsidRDefault="00F77281" w:rsidP="00651AC1">
      <w:pPr>
        <w:tabs>
          <w:tab w:val="left" w:pos="8931"/>
        </w:tabs>
        <w:spacing w:after="0" w:line="240" w:lineRule="auto"/>
        <w:ind w:left="-567" w:right="283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AB0028" w:rsidRPr="00F77281" w:rsidRDefault="00AB0028" w:rsidP="00AB0028">
      <w:pPr>
        <w:tabs>
          <w:tab w:val="left" w:pos="8931"/>
        </w:tabs>
        <w:spacing w:after="0" w:line="240" w:lineRule="auto"/>
        <w:ind w:left="-567" w:right="28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A0D5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В.И. Тюпа</w:t>
      </w:r>
      <w:r w:rsidRPr="00F77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(РГГУ). Усадебный локус или усадебный хронотоп?</w:t>
      </w:r>
    </w:p>
    <w:p w:rsidR="006A0D5D" w:rsidRDefault="006A0D5D" w:rsidP="006A0D5D">
      <w:pPr>
        <w:tabs>
          <w:tab w:val="left" w:pos="8931"/>
        </w:tabs>
        <w:spacing w:after="0" w:line="240" w:lineRule="auto"/>
        <w:ind w:left="-567" w:right="283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A0D5D" w:rsidRPr="00F77281" w:rsidRDefault="006A0D5D" w:rsidP="006A0D5D">
      <w:pPr>
        <w:tabs>
          <w:tab w:val="left" w:pos="8931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bookmarkStart w:id="0" w:name="_GoBack"/>
      <w:bookmarkEnd w:id="0"/>
      <w:r w:rsidRPr="006A0D5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А.Е. Агратин</w:t>
      </w:r>
      <w:r w:rsidRPr="00F772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(ИМЛИ РАН, РГГУ</w:t>
      </w:r>
      <w:r w:rsidRPr="00F77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  <w:r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Нарратология как тезаурусный резерв «усадебной» терминологии</w:t>
      </w:r>
      <w:r w:rsidRPr="00F772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(исследование выполнено в ИМЛИ РАН на средства гранта Российского научного фонда, проект № 22-18-00051. </w:t>
      </w:r>
      <w:hyperlink r:id="rId8" w:tgtFrame="_blank" w:history="1">
        <w:r w:rsidRPr="00F7728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https://rscf.ru/project/22-18-00051/</w:t>
        </w:r>
      </w:hyperlink>
      <w:proofErr w:type="gramStart"/>
      <w:r w:rsidRPr="00F77281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)</w:t>
      </w:r>
      <w:proofErr w:type="gramEnd"/>
    </w:p>
    <w:p w:rsidR="00AB0028" w:rsidRPr="00F77281" w:rsidRDefault="00AB0028" w:rsidP="00AB0028">
      <w:pPr>
        <w:tabs>
          <w:tab w:val="left" w:pos="8931"/>
        </w:tabs>
        <w:spacing w:after="0" w:line="240" w:lineRule="auto"/>
        <w:ind w:left="-567" w:right="283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1D3620" w:rsidRPr="00F77281" w:rsidRDefault="001D3620" w:rsidP="002A47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F77281">
        <w:rPr>
          <w:rFonts w:ascii="Times New Roman" w:hAnsi="Times New Roman"/>
          <w:sz w:val="24"/>
          <w:szCs w:val="24"/>
        </w:rPr>
        <w:t>Обсуждение</w:t>
      </w:r>
    </w:p>
    <w:p w:rsidR="001D3620" w:rsidRDefault="001D3620" w:rsidP="001D3620">
      <w:pPr>
        <w:spacing w:after="0" w:line="240" w:lineRule="auto"/>
        <w:ind w:left="-567" w:right="28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373D1" w:rsidRDefault="00B373D1" w:rsidP="001D3620">
      <w:pPr>
        <w:spacing w:after="0" w:line="240" w:lineRule="auto"/>
        <w:ind w:left="-567" w:right="28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73D1" w:rsidRDefault="00B373D1" w:rsidP="001D3620">
      <w:pPr>
        <w:spacing w:after="0" w:line="240" w:lineRule="auto"/>
        <w:ind w:left="-567" w:right="283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620" w:rsidRPr="00B82F80" w:rsidRDefault="001D3620" w:rsidP="001D3620">
      <w:pPr>
        <w:spacing w:after="0" w:line="240" w:lineRule="auto"/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  <w:r w:rsidRPr="00B82F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проведения семинара: </w:t>
      </w:r>
      <w:r w:rsidR="003735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37353D" w:rsidRPr="003735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="003735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октября</w:t>
      </w:r>
      <w:r w:rsidRPr="00B82F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Pr="00B82F8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г., </w:t>
      </w:r>
      <w:r w:rsidRPr="00B82F80">
        <w:rPr>
          <w:rFonts w:ascii="Times New Roman" w:hAnsi="Times New Roman"/>
          <w:b/>
          <w:sz w:val="24"/>
          <w:szCs w:val="24"/>
        </w:rPr>
        <w:t>1</w:t>
      </w:r>
      <w:r w:rsidR="0037353D">
        <w:rPr>
          <w:rFonts w:ascii="Times New Roman" w:hAnsi="Times New Roman"/>
          <w:b/>
          <w:sz w:val="24"/>
          <w:szCs w:val="24"/>
        </w:rPr>
        <w:t>8</w:t>
      </w:r>
      <w:r w:rsidRPr="00B82F80">
        <w:rPr>
          <w:rFonts w:ascii="Times New Roman" w:hAnsi="Times New Roman"/>
          <w:b/>
          <w:sz w:val="24"/>
          <w:szCs w:val="24"/>
        </w:rPr>
        <w:t>.00</w:t>
      </w:r>
    </w:p>
    <w:p w:rsidR="001D3620" w:rsidRDefault="001D3620" w:rsidP="001D3620">
      <w:pPr>
        <w:spacing w:after="0"/>
        <w:ind w:left="-567" w:right="283"/>
        <w:jc w:val="center"/>
        <w:rPr>
          <w:rFonts w:ascii="Times New Roman" w:hAnsi="Times New Roman"/>
          <w:b/>
          <w:sz w:val="24"/>
          <w:szCs w:val="24"/>
        </w:rPr>
      </w:pPr>
      <w:r w:rsidRPr="00B82F80">
        <w:rPr>
          <w:rFonts w:ascii="Times New Roman" w:hAnsi="Times New Roman"/>
          <w:sz w:val="24"/>
          <w:szCs w:val="24"/>
        </w:rPr>
        <w:t>Место проведения: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2F80">
        <w:rPr>
          <w:rFonts w:ascii="Times New Roman" w:hAnsi="Times New Roman"/>
          <w:sz w:val="24"/>
          <w:szCs w:val="24"/>
        </w:rPr>
        <w:t xml:space="preserve"> </w:t>
      </w:r>
      <w:r w:rsidRPr="00B82F80">
        <w:rPr>
          <w:rFonts w:ascii="Times New Roman" w:hAnsi="Times New Roman"/>
          <w:b/>
          <w:sz w:val="24"/>
          <w:szCs w:val="24"/>
        </w:rPr>
        <w:t>Москва, ул. Повар</w:t>
      </w:r>
      <w:r w:rsidR="0037353D">
        <w:rPr>
          <w:rFonts w:ascii="Times New Roman" w:hAnsi="Times New Roman"/>
          <w:b/>
          <w:sz w:val="24"/>
          <w:szCs w:val="24"/>
        </w:rPr>
        <w:t>ская 25А, ИМЛИ РАН, комната</w:t>
      </w:r>
      <w:r w:rsidR="00BB342D">
        <w:rPr>
          <w:rFonts w:ascii="Times New Roman" w:hAnsi="Times New Roman"/>
          <w:b/>
          <w:sz w:val="24"/>
          <w:szCs w:val="24"/>
        </w:rPr>
        <w:t xml:space="preserve"> </w:t>
      </w:r>
      <w:r w:rsidR="00BB342D">
        <w:rPr>
          <w:rFonts w:ascii="Times New Roman" w:hAnsi="Times New Roman"/>
          <w:b/>
          <w:sz w:val="24"/>
          <w:szCs w:val="24"/>
        </w:rPr>
        <w:t>13</w:t>
      </w:r>
      <w:r w:rsidR="00BB342D">
        <w:rPr>
          <w:rFonts w:ascii="Times New Roman" w:hAnsi="Times New Roman"/>
          <w:b/>
          <w:sz w:val="24"/>
          <w:szCs w:val="24"/>
        </w:rPr>
        <w:t xml:space="preserve"> (1-й этаж)</w:t>
      </w:r>
    </w:p>
    <w:p w:rsidR="001D3620" w:rsidRDefault="001D3620" w:rsidP="002A4705">
      <w:pPr>
        <w:spacing w:after="0"/>
        <w:ind w:right="283"/>
        <w:rPr>
          <w:rFonts w:ascii="Times New Roman" w:hAnsi="Times New Roman"/>
          <w:sz w:val="24"/>
          <w:szCs w:val="24"/>
        </w:rPr>
      </w:pPr>
    </w:p>
    <w:p w:rsidR="001D3620" w:rsidRPr="00B82F80" w:rsidRDefault="001D3620" w:rsidP="001D3620">
      <w:pPr>
        <w:spacing w:after="0"/>
        <w:ind w:left="-567" w:right="283"/>
        <w:jc w:val="center"/>
        <w:rPr>
          <w:rFonts w:ascii="Times New Roman" w:hAnsi="Times New Roman"/>
          <w:sz w:val="24"/>
          <w:szCs w:val="24"/>
        </w:rPr>
      </w:pPr>
      <w:r w:rsidRPr="00B82F80">
        <w:rPr>
          <w:rFonts w:ascii="Times New Roman" w:hAnsi="Times New Roman"/>
          <w:sz w:val="24"/>
          <w:szCs w:val="24"/>
        </w:rPr>
        <w:t>Приглашаются все желающие</w:t>
      </w:r>
    </w:p>
    <w:p w:rsidR="001D3620" w:rsidRPr="00B82F80" w:rsidRDefault="001D3620" w:rsidP="001D3620">
      <w:pPr>
        <w:spacing w:after="0" w:line="240" w:lineRule="auto"/>
        <w:ind w:left="-567" w:right="424"/>
        <w:jc w:val="center"/>
        <w:rPr>
          <w:rFonts w:ascii="Times New Roman" w:hAnsi="Times New Roman"/>
          <w:sz w:val="24"/>
          <w:szCs w:val="24"/>
        </w:rPr>
      </w:pPr>
    </w:p>
    <w:p w:rsidR="001D3620" w:rsidRDefault="001D3620" w:rsidP="001D3620">
      <w:pPr>
        <w:spacing w:after="0" w:line="240" w:lineRule="auto"/>
        <w:ind w:left="-567" w:right="424"/>
        <w:jc w:val="center"/>
        <w:rPr>
          <w:rFonts w:ascii="Times New Roman" w:hAnsi="Times New Roman"/>
          <w:sz w:val="24"/>
          <w:szCs w:val="24"/>
        </w:rPr>
      </w:pPr>
    </w:p>
    <w:p w:rsidR="001D3620" w:rsidRDefault="001D3620" w:rsidP="001D3620">
      <w:pPr>
        <w:spacing w:after="0" w:line="240" w:lineRule="auto"/>
        <w:ind w:left="-567" w:right="424"/>
        <w:jc w:val="center"/>
        <w:rPr>
          <w:rFonts w:ascii="Times New Roman" w:hAnsi="Times New Roman"/>
          <w:sz w:val="24"/>
          <w:szCs w:val="24"/>
        </w:rPr>
      </w:pPr>
      <w:r w:rsidRPr="00EF1130">
        <w:rPr>
          <w:rFonts w:ascii="Times New Roman" w:hAnsi="Times New Roman"/>
          <w:sz w:val="24"/>
          <w:szCs w:val="24"/>
        </w:rPr>
        <w:t>По всем вопросам обращаться к ответственн</w:t>
      </w:r>
      <w:r w:rsidR="00651AC1">
        <w:rPr>
          <w:rFonts w:ascii="Times New Roman" w:hAnsi="Times New Roman"/>
          <w:sz w:val="24"/>
          <w:szCs w:val="24"/>
        </w:rPr>
        <w:t>ому</w:t>
      </w:r>
      <w:r w:rsidRPr="00EF1130">
        <w:rPr>
          <w:rFonts w:ascii="Times New Roman" w:hAnsi="Times New Roman"/>
          <w:sz w:val="24"/>
          <w:szCs w:val="24"/>
        </w:rPr>
        <w:t xml:space="preserve"> за проведение семинара </w:t>
      </w:r>
    </w:p>
    <w:p w:rsidR="005B17EC" w:rsidRPr="00651AC1" w:rsidRDefault="00651AC1" w:rsidP="0015435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А</w:t>
      </w:r>
      <w:r w:rsidR="00AA607A">
        <w:rPr>
          <w:rFonts w:ascii="Times New Roman" w:hAnsi="Times New Roman" w:cs="Times New Roman"/>
          <w:sz w:val="24"/>
          <w:szCs w:val="24"/>
        </w:rPr>
        <w:t xml:space="preserve">ндрею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A607A">
        <w:rPr>
          <w:rFonts w:ascii="Times New Roman" w:hAnsi="Times New Roman" w:cs="Times New Roman"/>
          <w:sz w:val="24"/>
          <w:szCs w:val="24"/>
        </w:rPr>
        <w:t>вгеньевичу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827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andrej</w:t>
        </w:r>
        <w:r w:rsidRPr="00A8279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A827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agratin</w:t>
        </w:r>
        <w:r w:rsidRPr="00A8279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827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8279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279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51AC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17EC" w:rsidRPr="00651AC1" w:rsidSect="001C15C1">
      <w:pgSz w:w="11906" w:h="16838"/>
      <w:pgMar w:top="1134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C7D59"/>
    <w:multiLevelType w:val="hybridMultilevel"/>
    <w:tmpl w:val="C568B1D6"/>
    <w:lvl w:ilvl="0" w:tplc="2FCC125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634C26CA"/>
    <w:multiLevelType w:val="hybridMultilevel"/>
    <w:tmpl w:val="3D369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4B"/>
    <w:rsid w:val="000302D5"/>
    <w:rsid w:val="00076C6C"/>
    <w:rsid w:val="0015435A"/>
    <w:rsid w:val="001B5AB1"/>
    <w:rsid w:val="001C15C1"/>
    <w:rsid w:val="001D3620"/>
    <w:rsid w:val="001F634E"/>
    <w:rsid w:val="002A4705"/>
    <w:rsid w:val="00340491"/>
    <w:rsid w:val="0037353D"/>
    <w:rsid w:val="0044380F"/>
    <w:rsid w:val="00472402"/>
    <w:rsid w:val="004D3EA7"/>
    <w:rsid w:val="004E7A61"/>
    <w:rsid w:val="0051194B"/>
    <w:rsid w:val="00554968"/>
    <w:rsid w:val="005651F6"/>
    <w:rsid w:val="0056600B"/>
    <w:rsid w:val="005B17EC"/>
    <w:rsid w:val="00651AC1"/>
    <w:rsid w:val="006A0D5D"/>
    <w:rsid w:val="008D2529"/>
    <w:rsid w:val="00A61FDF"/>
    <w:rsid w:val="00AA607A"/>
    <w:rsid w:val="00AB0028"/>
    <w:rsid w:val="00AE39A3"/>
    <w:rsid w:val="00B373D1"/>
    <w:rsid w:val="00B830CB"/>
    <w:rsid w:val="00B86C80"/>
    <w:rsid w:val="00B95EAD"/>
    <w:rsid w:val="00BA20E4"/>
    <w:rsid w:val="00BB342D"/>
    <w:rsid w:val="00BB5558"/>
    <w:rsid w:val="00E763FD"/>
    <w:rsid w:val="00E82414"/>
    <w:rsid w:val="00E82F3B"/>
    <w:rsid w:val="00F528AC"/>
    <w:rsid w:val="00F77281"/>
    <w:rsid w:val="00F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C1"/>
  </w:style>
  <w:style w:type="paragraph" w:styleId="1">
    <w:name w:val="heading 1"/>
    <w:basedOn w:val="a"/>
    <w:next w:val="a"/>
    <w:link w:val="10"/>
    <w:uiPriority w:val="9"/>
    <w:qFormat/>
    <w:rsid w:val="001C1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E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95EAD"/>
    <w:pPr>
      <w:spacing w:after="0" w:line="240" w:lineRule="auto"/>
    </w:pPr>
  </w:style>
  <w:style w:type="character" w:styleId="a5">
    <w:name w:val="Hyperlink"/>
    <w:uiPriority w:val="99"/>
    <w:unhideWhenUsed/>
    <w:rsid w:val="001D36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F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3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C1"/>
  </w:style>
  <w:style w:type="paragraph" w:styleId="1">
    <w:name w:val="heading 1"/>
    <w:basedOn w:val="a"/>
    <w:next w:val="a"/>
    <w:link w:val="10"/>
    <w:uiPriority w:val="9"/>
    <w:qFormat/>
    <w:rsid w:val="001C15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E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B95EAD"/>
    <w:pPr>
      <w:spacing w:after="0" w:line="240" w:lineRule="auto"/>
    </w:pPr>
  </w:style>
  <w:style w:type="character" w:styleId="a5">
    <w:name w:val="Hyperlink"/>
    <w:uiPriority w:val="99"/>
    <w:unhideWhenUsed/>
    <w:rsid w:val="001D362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15C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F6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f.ru/project/22-18-0005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scf.ru/project/22-18-000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ej-agra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Fantik</dc:creator>
  <cp:keywords/>
  <dc:description/>
  <cp:lastModifiedBy>Fan Fantik</cp:lastModifiedBy>
  <cp:revision>25</cp:revision>
  <dcterms:created xsi:type="dcterms:W3CDTF">2023-10-18T11:16:00Z</dcterms:created>
  <dcterms:modified xsi:type="dcterms:W3CDTF">2023-10-18T12:03:00Z</dcterms:modified>
</cp:coreProperties>
</file>