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0D" w:rsidRDefault="00807F7A" w:rsidP="00807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М.Г. Меркуловой</w:t>
      </w:r>
      <w:r w:rsidR="00FF540D">
        <w:rPr>
          <w:rFonts w:ascii="Times New Roman" w:hAnsi="Times New Roman" w:cs="Times New Roman"/>
          <w:sz w:val="28"/>
          <w:szCs w:val="28"/>
        </w:rPr>
        <w:t xml:space="preserve"> по направлению исследования</w:t>
      </w:r>
    </w:p>
    <w:p w:rsidR="00492132" w:rsidRDefault="00FF540D" w:rsidP="00807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Пешковой</w:t>
      </w:r>
    </w:p>
    <w:p w:rsidR="00FF540D" w:rsidRDefault="00FF540D" w:rsidP="0080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0D" w:rsidRPr="00EC72E7" w:rsidRDefault="00FF540D" w:rsidP="00FF540D">
      <w:pPr>
        <w:jc w:val="center"/>
        <w:rPr>
          <w:b/>
        </w:rPr>
      </w:pPr>
      <w:r w:rsidRPr="00EC72E7">
        <w:rPr>
          <w:rFonts w:ascii="Courier New" w:hAnsi="Courier New" w:cs="Courier New"/>
          <w:b/>
          <w:sz w:val="28"/>
        </w:rPr>
        <w:t>Научные работы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3827"/>
        <w:gridCol w:w="1276"/>
      </w:tblGrid>
      <w:tr w:rsidR="00FF540D" w:rsidTr="009F6C7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19" w:type="dxa"/>
          </w:tcPr>
          <w:p w:rsidR="00FF540D" w:rsidRDefault="00FF540D" w:rsidP="009F6C7A">
            <w:pPr>
              <w:jc w:val="both"/>
            </w:pPr>
            <w:bookmarkStart w:id="0" w:name="Текст6"/>
            <w:r>
              <w:t xml:space="preserve">№ </w:t>
            </w:r>
          </w:p>
          <w:p w:rsidR="00FF540D" w:rsidRDefault="00FF540D" w:rsidP="009F6C7A">
            <w:pPr>
              <w:jc w:val="both"/>
            </w:pPr>
          </w:p>
          <w:p w:rsidR="00FF540D" w:rsidRDefault="00FF540D" w:rsidP="009F6C7A">
            <w:pPr>
              <w:jc w:val="center"/>
            </w:pPr>
            <w:r>
              <w:t>Название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both"/>
            </w:pPr>
            <w:proofErr w:type="spellStart"/>
            <w:r>
              <w:t>Печ</w:t>
            </w:r>
            <w:proofErr w:type="spellEnd"/>
            <w:r>
              <w:t>. или на правах рукоп</w:t>
            </w:r>
            <w:r>
              <w:t>и</w:t>
            </w:r>
            <w:r>
              <w:t>си</w:t>
            </w:r>
          </w:p>
        </w:tc>
        <w:tc>
          <w:tcPr>
            <w:tcW w:w="3827" w:type="dxa"/>
          </w:tcPr>
          <w:p w:rsidR="00FF540D" w:rsidRDefault="00FF540D" w:rsidP="009F6C7A">
            <w:pPr>
              <w:jc w:val="both"/>
            </w:pPr>
            <w:r>
              <w:t>Издательство, журнал (название, №</w:t>
            </w:r>
            <w:proofErr w:type="gramStart"/>
            <w:r>
              <w:t xml:space="preserve"> ,</w:t>
            </w:r>
            <w:proofErr w:type="gramEnd"/>
            <w:r>
              <w:t xml:space="preserve"> год) или номер авторского свидетел</w:t>
            </w:r>
            <w:r>
              <w:t>ь</w:t>
            </w:r>
            <w:r>
              <w:t>ства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both"/>
            </w:pPr>
            <w:r>
              <w:t xml:space="preserve">Кол-во </w:t>
            </w:r>
            <w:proofErr w:type="spellStart"/>
            <w:r>
              <w:t>печ</w:t>
            </w:r>
            <w:proofErr w:type="spellEnd"/>
            <w:r>
              <w:t>. ли</w:t>
            </w:r>
            <w:r>
              <w:t>с</w:t>
            </w:r>
            <w:r>
              <w:t xml:space="preserve">тов или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bookmarkEnd w:id="0"/>
      <w:tr w:rsidR="00FF540D" w:rsidTr="009F6C7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F540D" w:rsidRDefault="00FF540D" w:rsidP="00FF540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Развитие форм ретроспекции траг</w:t>
            </w:r>
            <w:r>
              <w:rPr>
                <w:rFonts w:ascii="Courier New" w:hAnsi="Courier New"/>
              </w:rPr>
              <w:t>е</w:t>
            </w:r>
            <w:r>
              <w:rPr>
                <w:rFonts w:ascii="Courier New" w:hAnsi="Courier New"/>
              </w:rPr>
              <w:t xml:space="preserve">дии </w:t>
            </w:r>
            <w:proofErr w:type="spellStart"/>
            <w:r>
              <w:rPr>
                <w:rFonts w:ascii="Courier New" w:hAnsi="Courier New"/>
              </w:rPr>
              <w:t>Софокла</w:t>
            </w:r>
            <w:proofErr w:type="spellEnd"/>
            <w:r>
              <w:rPr>
                <w:rFonts w:ascii="Courier New" w:hAnsi="Courier New"/>
              </w:rPr>
              <w:t xml:space="preserve"> «Эдип-царь» в композиции пьесы Х.Ибсена «Столпы о</w:t>
            </w:r>
            <w:r>
              <w:rPr>
                <w:rFonts w:ascii="Courier New" w:hAnsi="Courier New"/>
              </w:rPr>
              <w:t>б</w:t>
            </w:r>
            <w:r>
              <w:rPr>
                <w:rFonts w:ascii="Courier New" w:hAnsi="Courier New"/>
              </w:rPr>
              <w:t>щества»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Default="00FF540D" w:rsidP="009F6C7A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Сборник статей и материалов </w:t>
            </w:r>
            <w:r>
              <w:rPr>
                <w:rFonts w:ascii="Courier New" w:hAnsi="Courier New"/>
                <w:lang w:val="en-US"/>
              </w:rPr>
              <w:t>XVI</w:t>
            </w:r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Пуришевские</w:t>
            </w:r>
            <w:proofErr w:type="spellEnd"/>
            <w:r>
              <w:rPr>
                <w:rFonts w:ascii="Courier New" w:hAnsi="Courier New"/>
              </w:rPr>
              <w:t xml:space="preserve"> чтения: «Всемирная литература в конте</w:t>
            </w:r>
            <w:r>
              <w:rPr>
                <w:rFonts w:ascii="Courier New" w:hAnsi="Courier New"/>
              </w:rPr>
              <w:t>к</w:t>
            </w:r>
            <w:r>
              <w:rPr>
                <w:rFonts w:ascii="Courier New" w:hAnsi="Courier New"/>
              </w:rPr>
              <w:t>сте культуры». – М., МПГУ, 2004. –С. 124-125.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0,2</w:t>
            </w:r>
          </w:p>
        </w:tc>
      </w:tr>
      <w:tr w:rsidR="00FF540D" w:rsidTr="009F6C7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F540D" w:rsidRDefault="00FF540D" w:rsidP="00FF540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Формы ретроспе</w:t>
            </w:r>
            <w:r>
              <w:rPr>
                <w:rFonts w:ascii="Courier New" w:hAnsi="Courier New"/>
              </w:rPr>
              <w:t>к</w:t>
            </w:r>
            <w:r>
              <w:rPr>
                <w:rFonts w:ascii="Courier New" w:hAnsi="Courier New"/>
              </w:rPr>
              <w:t>ции в пьесах Х.Ибсена «Столпы общества» и «Когда мы, мёртвые, пробуждаемся»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Default="00B76CE4" w:rsidP="009F6C7A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Материалы</w:t>
            </w:r>
            <w:r w:rsidR="00FF540D">
              <w:rPr>
                <w:rFonts w:ascii="Courier New" w:hAnsi="Courier New"/>
              </w:rPr>
              <w:t xml:space="preserve"> докладов </w:t>
            </w:r>
            <w:r w:rsidR="00FF540D">
              <w:rPr>
                <w:rFonts w:ascii="Courier New" w:hAnsi="Courier New"/>
                <w:lang w:val="en-US"/>
              </w:rPr>
              <w:t>XV</w:t>
            </w:r>
            <w:r w:rsidR="00FF540D">
              <w:rPr>
                <w:rFonts w:ascii="Courier New" w:hAnsi="Courier New"/>
              </w:rPr>
              <w:t xml:space="preserve"> конф</w:t>
            </w:r>
            <w:r w:rsidR="00FF540D">
              <w:rPr>
                <w:rFonts w:ascii="Courier New" w:hAnsi="Courier New"/>
              </w:rPr>
              <w:t>е</w:t>
            </w:r>
            <w:r w:rsidR="00FF540D">
              <w:rPr>
                <w:rFonts w:ascii="Courier New" w:hAnsi="Courier New"/>
              </w:rPr>
              <w:t>ренции по изучению истории, экономики, литературы и языка скандинавских стран и Фи</w:t>
            </w:r>
            <w:r w:rsidR="00FF540D">
              <w:rPr>
                <w:rFonts w:ascii="Courier New" w:hAnsi="Courier New"/>
              </w:rPr>
              <w:t>н</w:t>
            </w:r>
            <w:r w:rsidR="00FF540D">
              <w:rPr>
                <w:rFonts w:ascii="Courier New" w:hAnsi="Courier New"/>
              </w:rPr>
              <w:t>ляндии. – Москва 23-26 июня 2004 г. Ч.</w:t>
            </w:r>
            <w:r w:rsidR="00FF540D">
              <w:rPr>
                <w:rFonts w:ascii="Courier New" w:hAnsi="Courier New"/>
                <w:lang w:val="en-US"/>
              </w:rPr>
              <w:t>II</w:t>
            </w:r>
            <w:r w:rsidR="00FF540D">
              <w:rPr>
                <w:rFonts w:ascii="Courier New" w:hAnsi="Courier New"/>
              </w:rPr>
              <w:t>. – М., 2004. – С. 397-398.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0,2</w:t>
            </w:r>
          </w:p>
        </w:tc>
      </w:tr>
      <w:tr w:rsidR="00FF540D" w:rsidTr="009F6C7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F540D" w:rsidRDefault="00AA5B76" w:rsidP="00FF540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Типологические связи с «древнегреческой» («шекспировская») и «</w:t>
            </w:r>
            <w:proofErr w:type="spellStart"/>
            <w:r>
              <w:rPr>
                <w:rFonts w:ascii="Courier New" w:hAnsi="Courier New"/>
              </w:rPr>
              <w:t>ибсеновской</w:t>
            </w:r>
            <w:proofErr w:type="spellEnd"/>
            <w:r>
              <w:rPr>
                <w:rFonts w:ascii="Courier New" w:hAnsi="Courier New"/>
              </w:rPr>
              <w:t>»</w:t>
            </w:r>
            <w:r w:rsidR="00B76CE4">
              <w:rPr>
                <w:rFonts w:ascii="Courier New" w:hAnsi="Courier New"/>
              </w:rPr>
              <w:t xml:space="preserve"> моделей</w:t>
            </w:r>
            <w:r w:rsidR="00FF540D">
              <w:rPr>
                <w:rFonts w:ascii="Courier New" w:hAnsi="Courier New"/>
              </w:rPr>
              <w:t xml:space="preserve"> ретроспекции // Ретроспекция в английской «новой драме» конца </w:t>
            </w:r>
            <w:r w:rsidR="00FF540D">
              <w:rPr>
                <w:rFonts w:ascii="Courier New" w:hAnsi="Courier New"/>
                <w:lang w:val="en-US"/>
              </w:rPr>
              <w:t>XIX</w:t>
            </w:r>
            <w:r w:rsidR="00FF540D">
              <w:rPr>
                <w:rFonts w:ascii="Courier New" w:hAnsi="Courier New"/>
              </w:rPr>
              <w:t xml:space="preserve"> – начала </w:t>
            </w:r>
            <w:r w:rsidR="00FF540D">
              <w:rPr>
                <w:rFonts w:ascii="Courier New" w:hAnsi="Courier New"/>
                <w:lang w:val="en-US"/>
              </w:rPr>
              <w:t>XX</w:t>
            </w:r>
            <w:r w:rsidR="00FF540D">
              <w:rPr>
                <w:rFonts w:ascii="Courier New" w:hAnsi="Courier New"/>
              </w:rPr>
              <w:t xml:space="preserve"> века: истоки и функциониров</w:t>
            </w:r>
            <w:r w:rsidR="00FF540D">
              <w:rPr>
                <w:rFonts w:ascii="Courier New" w:hAnsi="Courier New"/>
              </w:rPr>
              <w:t>а</w:t>
            </w:r>
            <w:r w:rsidR="00FF540D">
              <w:rPr>
                <w:rFonts w:ascii="Courier New" w:hAnsi="Courier New"/>
              </w:rPr>
              <w:t xml:space="preserve">ние. 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Default="00FF540D" w:rsidP="009F6C7A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Ретроспекция в английской «новой драме» конца </w:t>
            </w:r>
            <w:r>
              <w:rPr>
                <w:rFonts w:ascii="Courier New" w:hAnsi="Courier New"/>
                <w:lang w:val="en-US"/>
              </w:rPr>
              <w:t>XIX</w:t>
            </w:r>
            <w:r>
              <w:rPr>
                <w:rFonts w:ascii="Courier New" w:hAnsi="Courier New"/>
              </w:rPr>
              <w:t xml:space="preserve"> – начала </w:t>
            </w:r>
            <w:r>
              <w:rPr>
                <w:rFonts w:ascii="Courier New" w:hAnsi="Courier New"/>
                <w:lang w:val="en-US"/>
              </w:rPr>
              <w:t>XX</w:t>
            </w:r>
            <w:r>
              <w:rPr>
                <w:rFonts w:ascii="Courier New" w:hAnsi="Courier New"/>
              </w:rPr>
              <w:t xml:space="preserve"> века: ист</w:t>
            </w:r>
            <w:r>
              <w:rPr>
                <w:rFonts w:ascii="Courier New" w:hAnsi="Courier New"/>
              </w:rPr>
              <w:t>о</w:t>
            </w:r>
            <w:r>
              <w:rPr>
                <w:rFonts w:ascii="Courier New" w:hAnsi="Courier New"/>
              </w:rPr>
              <w:t>ки и функционирование. Моногр</w:t>
            </w:r>
            <w:r>
              <w:rPr>
                <w:rFonts w:ascii="Courier New" w:hAnsi="Courier New"/>
              </w:rPr>
              <w:t>а</w:t>
            </w:r>
            <w:r>
              <w:rPr>
                <w:rFonts w:ascii="Courier New" w:hAnsi="Courier New"/>
              </w:rPr>
              <w:t>фия. – М.: Прометей, 2006. – 184 с. С.</w:t>
            </w:r>
            <w:r w:rsidR="00AA5B76">
              <w:rPr>
                <w:rFonts w:ascii="Courier New" w:hAnsi="Courier New"/>
              </w:rPr>
              <w:t>93-133.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11,5 п.</w:t>
            </w:r>
            <w:proofErr w:type="gramStart"/>
            <w:r>
              <w:rPr>
                <w:rFonts w:ascii="Courier New" w:hAnsi="Courier New"/>
              </w:rPr>
              <w:t>л</w:t>
            </w:r>
            <w:proofErr w:type="gramEnd"/>
            <w:r>
              <w:rPr>
                <w:rFonts w:ascii="Courier New" w:hAnsi="Courier New"/>
              </w:rPr>
              <w:t>.</w:t>
            </w:r>
          </w:p>
        </w:tc>
      </w:tr>
      <w:tr w:rsidR="00FF540D" w:rsidTr="009F6C7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F540D" w:rsidRDefault="00FF540D" w:rsidP="00FF540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0" w:line="240" w:lineRule="auto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«</w:t>
            </w:r>
            <w:proofErr w:type="spellStart"/>
            <w:r>
              <w:rPr>
                <w:rFonts w:ascii="Courier New" w:hAnsi="Courier New"/>
              </w:rPr>
              <w:t>Ибсеновская</w:t>
            </w:r>
            <w:proofErr w:type="spellEnd"/>
            <w:r>
              <w:rPr>
                <w:rFonts w:ascii="Courier New" w:hAnsi="Courier New"/>
              </w:rPr>
              <w:t>» модель ретроспекции в драматургии.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Default="00FF540D" w:rsidP="009F6C7A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Проблемы современного фил</w:t>
            </w:r>
            <w:r>
              <w:rPr>
                <w:rFonts w:ascii="Courier New" w:hAnsi="Courier New"/>
              </w:rPr>
              <w:t>о</w:t>
            </w:r>
            <w:r>
              <w:rPr>
                <w:rFonts w:ascii="Courier New" w:hAnsi="Courier New"/>
              </w:rPr>
              <w:t>логического образования. Межвузовский сборник нау</w:t>
            </w:r>
            <w:r>
              <w:rPr>
                <w:rFonts w:ascii="Courier New" w:hAnsi="Courier New"/>
              </w:rPr>
              <w:t>ч</w:t>
            </w:r>
            <w:r>
              <w:rPr>
                <w:rFonts w:ascii="Courier New" w:hAnsi="Courier New"/>
              </w:rPr>
              <w:t>ных статей. – М.- Яр</w:t>
            </w:r>
            <w:r>
              <w:rPr>
                <w:rFonts w:ascii="Courier New" w:hAnsi="Courier New"/>
              </w:rPr>
              <w:t>о</w:t>
            </w:r>
            <w:r>
              <w:rPr>
                <w:rFonts w:ascii="Courier New" w:hAnsi="Courier New"/>
              </w:rPr>
              <w:t xml:space="preserve">славль. – 2007. – </w:t>
            </w:r>
            <w:proofErr w:type="spellStart"/>
            <w:r>
              <w:rPr>
                <w:rFonts w:ascii="Courier New" w:hAnsi="Courier New"/>
              </w:rPr>
              <w:t>Вып</w:t>
            </w:r>
            <w:proofErr w:type="spellEnd"/>
            <w:r>
              <w:rPr>
                <w:rFonts w:ascii="Courier New" w:hAnsi="Courier New"/>
              </w:rPr>
              <w:t>. 7, с.82-84.</w:t>
            </w:r>
          </w:p>
        </w:tc>
        <w:tc>
          <w:tcPr>
            <w:tcW w:w="1276" w:type="dxa"/>
          </w:tcPr>
          <w:p w:rsidR="00FF540D" w:rsidRDefault="00FF540D" w:rsidP="009F6C7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0,3</w:t>
            </w:r>
          </w:p>
        </w:tc>
      </w:tr>
      <w:tr w:rsidR="00FF540D" w:rsidRPr="00DF54FA" w:rsidTr="009F6C7A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3119" w:type="dxa"/>
          </w:tcPr>
          <w:p w:rsidR="00FF540D" w:rsidRPr="00DF54FA" w:rsidRDefault="00FF540D" w:rsidP="00FF540D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lastRenderedPageBreak/>
              <w:t>Художественная роль пейзажа в пове</w:t>
            </w:r>
            <w:r w:rsidRPr="00DF54FA">
              <w:rPr>
                <w:rFonts w:ascii="Courier New" w:hAnsi="Courier New" w:cs="Courier New"/>
              </w:rPr>
              <w:t>с</w:t>
            </w:r>
            <w:r w:rsidRPr="00DF54FA">
              <w:rPr>
                <w:rFonts w:ascii="Courier New" w:hAnsi="Courier New" w:cs="Courier New"/>
              </w:rPr>
              <w:t xml:space="preserve">ти </w:t>
            </w:r>
            <w:proofErr w:type="spellStart"/>
            <w:r w:rsidRPr="00DF54FA">
              <w:rPr>
                <w:rFonts w:ascii="Courier New" w:hAnsi="Courier New" w:cs="Courier New"/>
              </w:rPr>
              <w:t>Халльдоура</w:t>
            </w:r>
            <w:proofErr w:type="spellEnd"/>
            <w:r w:rsidRPr="00DF54F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54FA">
              <w:rPr>
                <w:rFonts w:ascii="Courier New" w:hAnsi="Courier New" w:cs="Courier New"/>
              </w:rPr>
              <w:t>Лак</w:t>
            </w:r>
            <w:r w:rsidRPr="00DF54FA">
              <w:rPr>
                <w:rFonts w:ascii="Courier New" w:hAnsi="Courier New" w:cs="Courier New"/>
              </w:rPr>
              <w:t>с</w:t>
            </w:r>
            <w:r w:rsidRPr="00DF54FA">
              <w:rPr>
                <w:rFonts w:ascii="Courier New" w:hAnsi="Courier New" w:cs="Courier New"/>
              </w:rPr>
              <w:t>несса</w:t>
            </w:r>
            <w:proofErr w:type="spellEnd"/>
            <w:r w:rsidRPr="00DF54FA">
              <w:rPr>
                <w:rFonts w:ascii="Courier New" w:hAnsi="Courier New" w:cs="Courier New"/>
              </w:rPr>
              <w:t xml:space="preserve"> «Милая фрёкен и го</w:t>
            </w:r>
            <w:r w:rsidRPr="00DF54FA">
              <w:rPr>
                <w:rFonts w:ascii="Courier New" w:hAnsi="Courier New" w:cs="Courier New"/>
              </w:rPr>
              <w:t>с</w:t>
            </w:r>
            <w:r w:rsidRPr="00DF54FA">
              <w:rPr>
                <w:rFonts w:ascii="Courier New" w:hAnsi="Courier New" w:cs="Courier New"/>
              </w:rPr>
              <w:t>подский дом»</w:t>
            </w:r>
          </w:p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t>(статья)</w:t>
            </w:r>
          </w:p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F540D" w:rsidRPr="00DF54FA" w:rsidRDefault="00FF540D" w:rsidP="009F6C7A">
            <w:pPr>
              <w:rPr>
                <w:rFonts w:ascii="Courier New" w:hAnsi="Courier New" w:cs="Courier New"/>
              </w:rPr>
            </w:pPr>
            <w:proofErr w:type="spellStart"/>
            <w:r w:rsidRPr="00DF54FA">
              <w:rPr>
                <w:rFonts w:ascii="Courier New" w:hAnsi="Courier New" w:cs="Courier New"/>
              </w:rPr>
              <w:t>электр</w:t>
            </w:r>
            <w:proofErr w:type="gramStart"/>
            <w:r w:rsidRPr="00DF54FA">
              <w:rPr>
                <w:rFonts w:ascii="Courier New" w:hAnsi="Courier New" w:cs="Courier New"/>
              </w:rPr>
              <w:t>.р</w:t>
            </w:r>
            <w:proofErr w:type="gramEnd"/>
            <w:r w:rsidRPr="00DF54FA">
              <w:rPr>
                <w:rFonts w:ascii="Courier New" w:hAnsi="Courier New" w:cs="Courier New"/>
              </w:rPr>
              <w:t>есурс</w:t>
            </w:r>
            <w:proofErr w:type="spellEnd"/>
          </w:p>
          <w:p w:rsidR="00FF540D" w:rsidRPr="00DF54FA" w:rsidRDefault="00FF540D" w:rsidP="009F6C7A">
            <w:pPr>
              <w:rPr>
                <w:rFonts w:ascii="Courier New" w:hAnsi="Courier New" w:cs="Courier New"/>
              </w:rPr>
            </w:pPr>
          </w:p>
          <w:p w:rsidR="00FF540D" w:rsidRPr="00DF54FA" w:rsidRDefault="00FF540D" w:rsidP="009F6C7A">
            <w:pPr>
              <w:rPr>
                <w:rFonts w:ascii="Courier New" w:hAnsi="Courier New" w:cs="Courier New"/>
              </w:rPr>
            </w:pPr>
          </w:p>
          <w:p w:rsidR="00FF540D" w:rsidRPr="00DF54FA" w:rsidRDefault="00FF540D" w:rsidP="009F6C7A">
            <w:pPr>
              <w:rPr>
                <w:rFonts w:ascii="Courier New" w:hAnsi="Courier New" w:cs="Courier New"/>
              </w:rPr>
            </w:pPr>
          </w:p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t>Официальный сайт О</w:t>
            </w:r>
            <w:r w:rsidRPr="00DF54FA">
              <w:rPr>
                <w:rFonts w:ascii="Courier New" w:hAnsi="Courier New" w:cs="Courier New"/>
              </w:rPr>
              <w:t>Д</w:t>
            </w:r>
            <w:r w:rsidRPr="00DF54FA">
              <w:rPr>
                <w:rFonts w:ascii="Courier New" w:hAnsi="Courier New" w:cs="Courier New"/>
              </w:rPr>
              <w:t>РИ. – М.,2012. – Режим дост</w:t>
            </w:r>
            <w:r w:rsidRPr="00DF54FA">
              <w:rPr>
                <w:rFonts w:ascii="Courier New" w:hAnsi="Courier New" w:cs="Courier New"/>
              </w:rPr>
              <w:t>у</w:t>
            </w:r>
            <w:r w:rsidRPr="00DF54FA">
              <w:rPr>
                <w:rFonts w:ascii="Courier New" w:hAnsi="Courier New" w:cs="Courier New"/>
              </w:rPr>
              <w:t>па:</w:t>
            </w:r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hyperlink r:id="rId5" w:history="1">
              <w:r w:rsidRPr="00DF54FA">
                <w:rPr>
                  <w:rStyle w:val="a4"/>
                  <w:rFonts w:ascii="Courier New" w:hAnsi="Courier New" w:cs="Courier New"/>
                </w:rPr>
                <w:t>http://odri.msk.ru/?page_id=75</w:t>
              </w:r>
            </w:hyperlink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t>Северные грани: Лингвостр</w:t>
            </w:r>
            <w:r w:rsidRPr="00DF54FA">
              <w:rPr>
                <w:rFonts w:ascii="Courier New" w:hAnsi="Courier New" w:cs="Courier New"/>
              </w:rPr>
              <w:t>а</w:t>
            </w:r>
            <w:r w:rsidRPr="00DF54FA">
              <w:rPr>
                <w:rFonts w:ascii="Courier New" w:hAnsi="Courier New" w:cs="Courier New"/>
              </w:rPr>
              <w:t>новедческий альманах. – В</w:t>
            </w:r>
            <w:r w:rsidRPr="00DF54FA">
              <w:rPr>
                <w:rFonts w:ascii="Courier New" w:hAnsi="Courier New" w:cs="Courier New"/>
              </w:rPr>
              <w:t>ы</w:t>
            </w:r>
            <w:r w:rsidRPr="00DF54FA">
              <w:rPr>
                <w:rFonts w:ascii="Courier New" w:hAnsi="Courier New" w:cs="Courier New"/>
              </w:rPr>
              <w:t>пуск № 3. – М.: МАКС Пресс, 2013. С. 102-108.</w:t>
            </w:r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</w:t>
            </w:r>
            <w:r w:rsidRPr="00DF54FA">
              <w:rPr>
                <w:rFonts w:ascii="Courier New" w:hAnsi="Courier New" w:cs="Courier New"/>
                <w:color w:val="000000"/>
              </w:rPr>
              <w:t xml:space="preserve">9 </w:t>
            </w:r>
          </w:p>
        </w:tc>
      </w:tr>
      <w:tr w:rsidR="00FF540D" w:rsidRPr="00DF54FA" w:rsidTr="009F6C7A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3119" w:type="dxa"/>
          </w:tcPr>
          <w:p w:rsidR="00FF540D" w:rsidRPr="00BB6E63" w:rsidRDefault="00FF540D" w:rsidP="00FF540D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F54FA">
              <w:rPr>
                <w:rFonts w:ascii="Courier New" w:hAnsi="Courier New" w:cs="Courier New"/>
              </w:rPr>
              <w:t>Английская «н</w:t>
            </w:r>
            <w:r w:rsidRPr="00DF54FA">
              <w:rPr>
                <w:rFonts w:ascii="Courier New" w:hAnsi="Courier New" w:cs="Courier New"/>
              </w:rPr>
              <w:t>о</w:t>
            </w:r>
            <w:r w:rsidRPr="00DF54FA">
              <w:rPr>
                <w:rFonts w:ascii="Courier New" w:hAnsi="Courier New" w:cs="Courier New"/>
              </w:rPr>
              <w:t xml:space="preserve">вая драма» конца </w:t>
            </w:r>
            <w:r w:rsidRPr="00DF54FA">
              <w:rPr>
                <w:rFonts w:ascii="Courier New" w:hAnsi="Courier New" w:cs="Courier New"/>
                <w:lang w:val="en-US"/>
              </w:rPr>
              <w:t>XIX</w:t>
            </w:r>
            <w:r w:rsidRPr="00DF54FA">
              <w:rPr>
                <w:rFonts w:ascii="Courier New" w:hAnsi="Courier New" w:cs="Courier New"/>
              </w:rPr>
              <w:t xml:space="preserve"> – начала </w:t>
            </w:r>
            <w:r w:rsidRPr="00DF54FA">
              <w:rPr>
                <w:rFonts w:ascii="Courier New" w:hAnsi="Courier New" w:cs="Courier New"/>
                <w:lang w:val="en-US"/>
              </w:rPr>
              <w:t>XX</w:t>
            </w:r>
            <w:r w:rsidRPr="00DF54FA">
              <w:rPr>
                <w:rFonts w:ascii="Courier New" w:hAnsi="Courier New" w:cs="Courier New"/>
              </w:rPr>
              <w:t xml:space="preserve"> века: становление наци</w:t>
            </w:r>
            <w:r w:rsidRPr="00DF54FA">
              <w:rPr>
                <w:rFonts w:ascii="Courier New" w:hAnsi="Courier New" w:cs="Courier New"/>
              </w:rPr>
              <w:t>о</w:t>
            </w:r>
            <w:r w:rsidRPr="00DF54FA">
              <w:rPr>
                <w:rFonts w:ascii="Courier New" w:hAnsi="Courier New" w:cs="Courier New"/>
              </w:rPr>
              <w:t>нальной модели драмату</w:t>
            </w:r>
            <w:r w:rsidRPr="00DF54FA">
              <w:rPr>
                <w:rFonts w:ascii="Courier New" w:hAnsi="Courier New" w:cs="Courier New"/>
              </w:rPr>
              <w:t>р</w:t>
            </w:r>
            <w:r w:rsidRPr="00DF54FA">
              <w:rPr>
                <w:rFonts w:ascii="Courier New" w:hAnsi="Courier New" w:cs="Courier New"/>
              </w:rPr>
              <w:t>гии</w:t>
            </w:r>
          </w:p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t>(статья)</w:t>
            </w:r>
          </w:p>
        </w:tc>
        <w:tc>
          <w:tcPr>
            <w:tcW w:w="1276" w:type="dxa"/>
          </w:tcPr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3827" w:type="dxa"/>
          </w:tcPr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DF54FA">
              <w:rPr>
                <w:rFonts w:ascii="Courier New" w:hAnsi="Courier New" w:cs="Courier New"/>
              </w:rPr>
              <w:t>Филология и культура. – К</w:t>
            </w:r>
            <w:r w:rsidRPr="00DF54FA">
              <w:rPr>
                <w:rFonts w:ascii="Courier New" w:hAnsi="Courier New" w:cs="Courier New"/>
              </w:rPr>
              <w:t>а</w:t>
            </w:r>
            <w:r w:rsidRPr="00DF54FA">
              <w:rPr>
                <w:rFonts w:ascii="Courier New" w:hAnsi="Courier New" w:cs="Courier New"/>
              </w:rPr>
              <w:t>зань, 2013. - №2. С. 157-160.</w:t>
            </w:r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FF540D" w:rsidRPr="00DF54FA" w:rsidRDefault="00FF540D" w:rsidP="009F6C7A">
            <w:pPr>
              <w:pStyle w:val="a3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F540D" w:rsidRPr="00DF54FA" w:rsidRDefault="00FF540D" w:rsidP="009F6C7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</w:t>
            </w:r>
            <w:r w:rsidRPr="00DF54FA">
              <w:rPr>
                <w:rFonts w:ascii="Courier New" w:hAnsi="Courier New" w:cs="Courier New"/>
                <w:color w:val="000000"/>
              </w:rPr>
              <w:t xml:space="preserve">6 </w:t>
            </w:r>
          </w:p>
        </w:tc>
      </w:tr>
    </w:tbl>
    <w:p w:rsidR="00FF540D" w:rsidRDefault="00FF540D" w:rsidP="00FF540D">
      <w:pPr>
        <w:jc w:val="both"/>
        <w:rPr>
          <w:rFonts w:ascii="Courier New" w:hAnsi="Courier New" w:cs="Courier New"/>
        </w:rPr>
      </w:pPr>
    </w:p>
    <w:p w:rsidR="00FF540D" w:rsidRDefault="00FF540D" w:rsidP="00FF540D">
      <w:pPr>
        <w:jc w:val="both"/>
        <w:rPr>
          <w:rFonts w:ascii="Courier New" w:hAnsi="Courier New" w:cs="Courier New"/>
        </w:rPr>
      </w:pPr>
    </w:p>
    <w:p w:rsidR="00FF540D" w:rsidRDefault="00FF540D" w:rsidP="00FF540D">
      <w:pPr>
        <w:jc w:val="both"/>
        <w:rPr>
          <w:rFonts w:ascii="Courier New" w:hAnsi="Courier New" w:cs="Courier New"/>
        </w:rPr>
      </w:pPr>
    </w:p>
    <w:p w:rsidR="00FF540D" w:rsidRPr="0036609D" w:rsidRDefault="00FF540D" w:rsidP="00FF54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40D" w:rsidRPr="0036609D" w:rsidSect="0049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4A8C"/>
    <w:multiLevelType w:val="singleLevel"/>
    <w:tmpl w:val="E36095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6609D"/>
    <w:rsid w:val="002712BE"/>
    <w:rsid w:val="0036609D"/>
    <w:rsid w:val="00492132"/>
    <w:rsid w:val="00807F7A"/>
    <w:rsid w:val="00AA5B76"/>
    <w:rsid w:val="00B76CE4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540D"/>
    <w:pPr>
      <w:tabs>
        <w:tab w:val="left" w:pos="9497"/>
        <w:tab w:val="left" w:pos="9923"/>
        <w:tab w:val="left" w:pos="10065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54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F54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F5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ri.msk.ru/?page_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PackardBell-PC</dc:creator>
  <cp:lastModifiedBy>PackardBell-PC</cp:lastModifiedBy>
  <cp:revision>4</cp:revision>
  <dcterms:created xsi:type="dcterms:W3CDTF">2017-10-01T17:38:00Z</dcterms:created>
  <dcterms:modified xsi:type="dcterms:W3CDTF">2017-10-01T18:01:00Z</dcterms:modified>
</cp:coreProperties>
</file>