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sz w:val="24"/>
          <w:szCs w:val="24"/>
          <w:lang w:val="ru-RU"/>
        </w:rPr>
        <w:t>Дорогие коллеги!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sz w:val="24"/>
          <w:szCs w:val="24"/>
          <w:lang w:val="ru-RU"/>
        </w:rPr>
        <w:t>Приглашаем вас принять участие в  конференции: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>Триодь Постная: история, текстология, поэтика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>К 90-летию со дня рождения Маи Андреевны Моминой (29.01.1934</w:t>
      </w:r>
      <w:r w:rsidR="002B2307" w:rsidRPr="001D2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5E4C" w:rsidRPr="001D2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5E4C" w:rsidRPr="001D2228">
        <w:rPr>
          <w:rFonts w:ascii="YS Text" w:eastAsia="Times New Roman" w:hAnsi="YS Text" w:cs="Times New Roman"/>
          <w:b/>
          <w:color w:val="1A1A1A"/>
          <w:sz w:val="24"/>
          <w:szCs w:val="24"/>
          <w:lang w:val="ru-RU"/>
        </w:rPr>
        <w:t xml:space="preserve">– </w:t>
      </w:r>
      <w:r w:rsidR="002B2307" w:rsidRPr="001D2228">
        <w:rPr>
          <w:rFonts w:ascii="Times New Roman" w:hAnsi="Times New Roman" w:cs="Times New Roman"/>
          <w:b/>
          <w:sz w:val="24"/>
          <w:szCs w:val="24"/>
          <w:lang w:val="ru-RU"/>
        </w:rPr>
        <w:t>19.12.2021</w:t>
      </w:r>
      <w:r w:rsidR="007C2CB8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228">
        <w:rPr>
          <w:rFonts w:ascii="Times New Roman" w:eastAsia="Calibri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6C8B20D" wp14:editId="5C635E6F">
            <wp:extent cx="1964721" cy="2946042"/>
            <wp:effectExtent l="0" t="0" r="0" b="6985"/>
            <wp:docPr id="3" name="Picture 3" descr="C:\Users\sashu\OneDrive\Desktop\Greek NF MG5 9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shu\OneDrive\Desktop\Greek NF MG5 99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149" cy="29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22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B43AA9" wp14:editId="693B28C1">
            <wp:extent cx="2211948" cy="2949262"/>
            <wp:effectExtent l="0" t="0" r="0" b="3810"/>
            <wp:docPr id="4" name="Picture 4" descr="C:\Users\sashu\Downloads\IMG_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u\Downloads\IMG_4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613" cy="295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Дата проведения:</w:t>
      </w: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 </w:t>
      </w:r>
      <w:r w:rsidRPr="001D2228">
        <w:rPr>
          <w:rFonts w:ascii="YS Text" w:eastAsia="Times New Roman" w:hAnsi="YS Text" w:cs="Times New Roman"/>
          <w:b/>
          <w:color w:val="1A1A1A"/>
          <w:sz w:val="24"/>
          <w:szCs w:val="24"/>
          <w:lang w:val="ru-RU"/>
        </w:rPr>
        <w:t xml:space="preserve">– </w:t>
      </w:r>
      <w:r w:rsidR="002B2307" w:rsidRPr="001D2228">
        <w:rPr>
          <w:rFonts w:ascii="Times New Roman" w:hAnsi="Times New Roman" w:cs="Times New Roman"/>
          <w:b/>
          <w:sz w:val="24"/>
          <w:szCs w:val="24"/>
          <w:lang w:val="ru-RU"/>
        </w:rPr>
        <w:t>3 февраля 2024</w:t>
      </w: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года.</w:t>
      </w:r>
    </w:p>
    <w:p w:rsidR="00B73B55" w:rsidRPr="001D2228" w:rsidRDefault="00B73B55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Организаторы: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ПСТГУ (Москва), </w:t>
      </w:r>
      <w:r w:rsidR="000919F2">
        <w:rPr>
          <w:rFonts w:ascii="Times New Roman" w:hAnsi="Times New Roman" w:cs="Times New Roman"/>
          <w:sz w:val="24"/>
          <w:szCs w:val="24"/>
          <w:lang w:val="ru-RU"/>
        </w:rPr>
        <w:t xml:space="preserve">Отдел античной литературы и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Лаборатория комментирования античных текстов ИМЛИ РАН (Москва).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Участники: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филологи, востоковеды,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литургисты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искусствоведы, специалисты других гуманитарных специальностей, занимающихся изучением книжно-письменной культуры.</w:t>
      </w: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Целевая аудитория:</w:t>
      </w: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62DD1" w:rsidRPr="00362DD1"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исследователи,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преподаватели и студенты филологических факультетов и духовных школ,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регенты и певчие.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Место проведения: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ПСТГУ, Владимирский зал (Лихов пер., д.6), Лаборатория ком</w:t>
      </w:r>
      <w:r w:rsidR="00E843FE" w:rsidRPr="001D222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ентирования античных текстов ИМЛИ РАН (ул.Спиридоновка, д.2, стр.1).</w:t>
      </w: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Формат: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>преимущественно очный, дистанционное участие возможно, регламент 20 минут.</w:t>
      </w: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Аннотация: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Триодь – </w:t>
      </w:r>
      <w:r w:rsidRPr="001D22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4DF711A" wp14:editId="1B02D4E7">
                <wp:simplePos x="0" y="0"/>
                <wp:positionH relativeFrom="column">
                  <wp:posOffset>3355345</wp:posOffset>
                </wp:positionH>
                <wp:positionV relativeFrom="paragraph">
                  <wp:posOffset>3366287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262.3pt;margin-top:263.15pt;width:3.9pt;height: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">
                <v:imagedata r:id="rId12" o:title=""/>
              </v:shape>
            </w:pict>
          </mc:Fallback>
        </mc:AlternateConten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это основная гимнографическая книга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Великого поста, периода церковного года, подготовительного к Пасхе. Древнейшие тексты Триоди традиционно относят к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IV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веку и аттрибутируют свт. Кириллу Иерусалимскому (†387), позднейшие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посвящены  свт. Григорию Паламе и возникли в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XIV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веке. Вследствие столь долгого пути своего становления Триодь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многослойна и полисемантична. Ее полноценное понимание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возможно при диахронном изучении большого числа греческих рукописных памятников и отдельных текстов и сравнения их с их сирийскими, грузинскими, славянскими  переводами. Несмотря на большую древность и высокую художественную ценность своих текстов, Триодь мало изучена. Исследователи отобрали важнейшие рукописи, предложили их классификации (Иван </w:t>
      </w:r>
      <w:r w:rsidR="00F006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Алексеевич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Карабинов,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N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Cappuyns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Andrew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Quinlan</w:t>
      </w:r>
      <w:r w:rsidR="00F006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Мая Андреевна Момина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), издали ранее не известные гимны Триоди (</w:t>
      </w:r>
      <w:proofErr w:type="spellStart"/>
      <w:r w:rsidRP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Ε</w:t>
      </w:r>
      <w:r w:rsidR="00AC7DCA">
        <w:rPr>
          <w:rFonts w:ascii="Times New Roman" w:eastAsia="Times New Roman" w:hAnsi="Times New Roman" w:cs="Times New Roman"/>
          <w:sz w:val="24"/>
          <w:szCs w:val="24"/>
          <w:lang w:eastAsia="ru-RU"/>
        </w:rPr>
        <w:t>ὐτ</w:t>
      </w:r>
      <w:r w:rsidRP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ύ</w:t>
      </w:r>
      <w:r w:rsidR="00AC7DCA">
        <w:rPr>
          <w:rFonts w:ascii="Times New Roman" w:eastAsia="Times New Roman" w:hAnsi="Times New Roman" w:cs="Times New Roman"/>
          <w:sz w:val="24"/>
          <w:szCs w:val="24"/>
          <w:lang w:eastAsia="ru-RU"/>
        </w:rPr>
        <w:t>χ</w:t>
      </w:r>
      <w:r w:rsidRP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ιος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Τωμ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eastAsia="ru-RU"/>
        </w:rPr>
        <w:t>αδάκης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работали над вопросами интерпретации текстов (протопресвитер Александр Шмеман, </w:t>
      </w:r>
      <w:r w:rsidRPr="001D2228">
        <w:rPr>
          <w:rFonts w:ascii="Times New Roman" w:hAnsi="Times New Roman" w:cs="Times New Roman"/>
          <w:sz w:val="24"/>
          <w:szCs w:val="24"/>
        </w:rPr>
        <w:t>Derek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28">
        <w:rPr>
          <w:rFonts w:ascii="Times New Roman" w:hAnsi="Times New Roman" w:cs="Times New Roman"/>
          <w:sz w:val="24"/>
          <w:szCs w:val="24"/>
        </w:rPr>
        <w:t>Krueger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Мая Андреевна Момина, светлой памяти которой посвящена эта конференция, подготовила самое основательное </w:t>
      </w:r>
      <w:r w:rsidR="00F006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сегодня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издание славянской Триоди: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Triodion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und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Pentekostarion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nach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slavischen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>Handschriften</w:t>
      </w:r>
      <w:proofErr w:type="spellEnd"/>
      <w:r w:rsidRPr="001D2228">
        <w:rPr>
          <w:rFonts w:ascii="Times New Roman" w:eastAsia="Calibri" w:hAnsi="Times New Roman" w:cs="Times New Roman"/>
          <w:i/>
          <w:sz w:val="24"/>
          <w:szCs w:val="24"/>
          <w:lang w:val="fr-FR"/>
        </w:rPr>
        <w:t xml:space="preserve"> des 11. –14. </w:t>
      </w:r>
      <w:r w:rsidRPr="001D2228">
        <w:rPr>
          <w:rFonts w:ascii="Times New Roman" w:eastAsia="Calibri" w:hAnsi="Times New Roman" w:cs="Times New Roman"/>
          <w:i/>
          <w:sz w:val="24"/>
          <w:szCs w:val="24"/>
          <w:lang w:val="de-AT"/>
        </w:rPr>
        <w:t xml:space="preserve">Jahrhunderts. </w:t>
      </w:r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Teil I: Vorfastenzeit, Teil II: 1. Bis 4. Fastenwoche. M.</w:t>
      </w:r>
      <w:r w:rsidR="00AC7DCA" w:rsidRPr="000919F2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 </w:t>
      </w:r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A. </w:t>
      </w:r>
      <w:proofErr w:type="spellStart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Momina</w:t>
      </w:r>
      <w:proofErr w:type="spellEnd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 und </w:t>
      </w:r>
      <w:proofErr w:type="spellStart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N.Trunte</w:t>
      </w:r>
      <w:proofErr w:type="spellEnd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 xml:space="preserve"> (</w:t>
      </w:r>
      <w:proofErr w:type="spellStart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eds</w:t>
      </w:r>
      <w:proofErr w:type="spellEnd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.). Paderborn</w:t>
      </w:r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M</w:t>
      </w:r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>ü</w:t>
      </w:r>
      <w:proofErr w:type="spellStart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nchen</w:t>
      </w:r>
      <w:proofErr w:type="spellEnd"/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Wien</w:t>
      </w:r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Z</w:t>
      </w:r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>ü</w:t>
      </w:r>
      <w:proofErr w:type="spellStart"/>
      <w:r w:rsidRPr="001D2228">
        <w:rPr>
          <w:rFonts w:ascii="Times New Roman" w:eastAsia="Calibri" w:hAnsi="Times New Roman" w:cs="Times New Roman"/>
          <w:sz w:val="24"/>
          <w:szCs w:val="24"/>
          <w:lang w:val="de-AT"/>
        </w:rPr>
        <w:t>rich</w:t>
      </w:r>
      <w:proofErr w:type="spellEnd"/>
      <w:r w:rsidRPr="00362DD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2004, 2010</w:t>
      </w:r>
      <w:r w:rsidRPr="00362D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Сегодня благодаря открытию новых рукописей, прежде всего в монастыре св. Екатерины на Синае, возможно продолжить изучение Триоди на качественно ином уровне, расширить наши представления о зарождении и начальном этапе существования книги в греческих</w:t>
      </w:r>
      <w:r w:rsidR="00E843FE"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грузинских, сирийских рукопися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х, по-новому взглянуть на византийскую Триодь и ее</w:t>
      </w:r>
      <w:r w:rsidR="00F006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славянские</w:t>
      </w:r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переводы. </w:t>
      </w:r>
    </w:p>
    <w:p w:rsidR="00E843FE" w:rsidRPr="001D2228" w:rsidRDefault="00E843FE" w:rsidP="00E84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5CF6" w:rsidRPr="001D2228" w:rsidRDefault="00BB5CF6" w:rsidP="00BB5C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Цель: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Собрать специалистов разных направлений –</w:t>
      </w:r>
      <w:r w:rsidR="00F0062B">
        <w:rPr>
          <w:rFonts w:ascii="Times New Roman" w:hAnsi="Times New Roman" w:cs="Times New Roman"/>
          <w:sz w:val="24"/>
          <w:szCs w:val="24"/>
          <w:lang w:val="ru-RU"/>
        </w:rPr>
        <w:t xml:space="preserve"> филологов (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византнологов, востоковедов и славистов</w:t>
      </w:r>
      <w:r w:rsidR="00F0062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, а также литургистов, патрологов и историков искусства с целью объединить разные подходы к реконструкции </w:t>
      </w:r>
      <w:proofErr w:type="spellStart"/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Sitz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im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D2228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Leben</w:t>
      </w:r>
      <w:proofErr w:type="spellEnd"/>
      <w:r w:rsidRPr="001D22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Триоди, то есть контекста – литургического, гомилетического, агиологического, иконографического – ее формирования, и интерпретировать в этом контексте становление корпуса текстов Триоди в греческой оригинальной и переводных традициях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D2228">
        <w:rPr>
          <w:rFonts w:ascii="YS Text" w:eastAsia="Times New Roman" w:hAnsi="YS Text" w:cs="Times New Roman"/>
          <w:color w:val="1A1A1A"/>
          <w:sz w:val="24"/>
          <w:szCs w:val="24"/>
          <w:lang w:val="ru-RU"/>
        </w:rPr>
        <w:t xml:space="preserve"> </w:t>
      </w:r>
    </w:p>
    <w:p w:rsidR="00B73B55" w:rsidRPr="001D2228" w:rsidRDefault="00B73B55" w:rsidP="00BB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План конференции: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Конференция </w:t>
      </w:r>
      <w:r w:rsidR="005800EB">
        <w:rPr>
          <w:rFonts w:ascii="Times New Roman" w:hAnsi="Times New Roman" w:cs="Times New Roman"/>
          <w:sz w:val="24"/>
          <w:szCs w:val="24"/>
          <w:lang w:val="ru-RU"/>
        </w:rPr>
        <w:t xml:space="preserve">запланирована на два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дня. Перед началом конференции будет отслужено заупокойное богослужение по М.А.Моминой</w:t>
      </w:r>
      <w:r w:rsidR="00B73B55" w:rsidRPr="001D2228">
        <w:rPr>
          <w:rFonts w:ascii="Times New Roman" w:hAnsi="Times New Roman" w:cs="Times New Roman"/>
          <w:sz w:val="24"/>
          <w:szCs w:val="24"/>
          <w:lang w:val="ru-RU"/>
        </w:rPr>
        <w:t>, И.А. Карабинов</w:t>
      </w:r>
      <w:r w:rsidR="005800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73B55"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и другим</w:t>
      </w:r>
      <w:r w:rsidR="005800EB">
        <w:rPr>
          <w:rFonts w:ascii="Times New Roman" w:hAnsi="Times New Roman" w:cs="Times New Roman"/>
          <w:sz w:val="24"/>
          <w:szCs w:val="24"/>
          <w:lang w:val="ru-RU"/>
        </w:rPr>
        <w:t xml:space="preserve"> исследователям Триоди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. В первый день </w:t>
      </w:r>
      <w:r w:rsidR="00F0062B">
        <w:rPr>
          <w:rFonts w:ascii="Times New Roman" w:hAnsi="Times New Roman" w:cs="Times New Roman"/>
          <w:sz w:val="24"/>
          <w:szCs w:val="24"/>
          <w:lang w:val="ru-RU"/>
        </w:rPr>
        <w:t xml:space="preserve">будут проведены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сессии: 1) История Триоди, 2) Славянская Триодь. Памяти М.А.Моминой, 3) Круглый стол «Косма Маиумский», 4) Исследования русских литургистов Триоди. Во второй день: 5) Интертекст Триоди и 6) </w:t>
      </w:r>
      <w:r w:rsidRPr="001D2228">
        <w:rPr>
          <w:rFonts w:ascii="Times New Roman" w:hAnsi="Times New Roman" w:cs="Times New Roman"/>
          <w:sz w:val="24"/>
          <w:szCs w:val="24"/>
          <w:lang w:val="en-GB"/>
        </w:rPr>
        <w:t>Workshop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, посвященный чтению, сравнительному анализу и комментированию древнейших текстов Триоди. В ходе конференции буд</w:t>
      </w:r>
      <w:r w:rsidR="005800E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0062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800EB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организованы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презентация современных изданий, касающихся Триоди</w:t>
      </w:r>
      <w:r w:rsidR="00E843FE" w:rsidRPr="001D2228">
        <w:rPr>
          <w:rFonts w:ascii="Times New Roman" w:hAnsi="Times New Roman" w:cs="Times New Roman"/>
          <w:sz w:val="24"/>
          <w:szCs w:val="24"/>
          <w:lang w:val="ru-RU"/>
        </w:rPr>
        <w:t>, и концерт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B5CF6" w:rsidRPr="001D2228" w:rsidRDefault="00BB5CF6" w:rsidP="00BB5CF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1A1A1A"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Иерусалимская Триодь, Константинопольская Триодь, региональная Триодь, переводы Триоди, святые Триоди, лекционарь Триоди, великопостные гомилии, интертекстуальность, гимнография и гимнографы  Триоди. </w:t>
      </w: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Приглашение к участию: 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Приглашаются к участию филологи – византологи, востоковеды и слависты, литургисты, патрологи, историки искусства, исследующие темы, связанные с историей, текстологией, поэтикой Триоди. </w:t>
      </w:r>
      <w:r w:rsidRPr="001D2228">
        <w:rPr>
          <w:rFonts w:ascii="Times New Roman" w:hAnsi="Times New Roman" w:cs="Times New Roman"/>
          <w:b/>
          <w:sz w:val="24"/>
          <w:szCs w:val="24"/>
          <w:lang w:val="ru-RU"/>
        </w:rPr>
        <w:t>Все доклады должны быть обязательно связаны с исследованием конкретных рукописных памятников</w:t>
      </w:r>
      <w:r w:rsidRPr="001D2228">
        <w:rPr>
          <w:rFonts w:ascii="YS Text" w:eastAsia="Times New Roman" w:hAnsi="YS Text" w:cs="Times New Roman"/>
          <w:b/>
          <w:color w:val="1A1A1A"/>
          <w:sz w:val="24"/>
          <w:szCs w:val="24"/>
          <w:lang w:val="ru-RU"/>
        </w:rPr>
        <w:t>.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 Заявки принимаются по следующим направлениям: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 xml:space="preserve">История «прото-триоди» </w:t>
      </w:r>
      <w:r w:rsidR="00B73B55" w:rsidRPr="001D2228">
        <w:rPr>
          <w:rFonts w:ascii="Times New Roman" w:hAnsi="Times New Roman"/>
          <w:sz w:val="24"/>
          <w:szCs w:val="24"/>
          <w:lang w:val="ru-RU"/>
        </w:rPr>
        <w:t xml:space="preserve">в первом тысячелетии 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на Христианском Востоке (греческая, сирийская, грузинская традиция)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 xml:space="preserve">Константинопольская Триодь, ее редакции и рецепция в </w:t>
      </w:r>
      <w:proofErr w:type="spellStart"/>
      <w:r w:rsidRPr="001D2228">
        <w:rPr>
          <w:rFonts w:ascii="Times New Roman" w:hAnsi="Times New Roman"/>
          <w:sz w:val="24"/>
          <w:szCs w:val="24"/>
          <w:lang w:val="en-GB"/>
        </w:rPr>
        <w:t>Slavia</w:t>
      </w:r>
      <w:proofErr w:type="spellEnd"/>
      <w:r w:rsidRPr="001D222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D2228">
        <w:rPr>
          <w:rFonts w:ascii="Times New Roman" w:hAnsi="Times New Roman"/>
          <w:sz w:val="24"/>
          <w:szCs w:val="24"/>
          <w:lang w:val="en-GB"/>
        </w:rPr>
        <w:t>Ortod</w:t>
      </w:r>
      <w:r w:rsidR="00914817">
        <w:rPr>
          <w:rFonts w:ascii="Times New Roman" w:hAnsi="Times New Roman"/>
          <w:sz w:val="24"/>
          <w:szCs w:val="24"/>
          <w:lang w:val="en-GB"/>
        </w:rPr>
        <w:t>h</w:t>
      </w:r>
      <w:bookmarkStart w:id="0" w:name="_GoBack"/>
      <w:bookmarkEnd w:id="0"/>
      <w:r w:rsidRPr="001D2228">
        <w:rPr>
          <w:rFonts w:ascii="Times New Roman" w:hAnsi="Times New Roman"/>
          <w:sz w:val="24"/>
          <w:szCs w:val="24"/>
          <w:lang w:val="en-GB"/>
        </w:rPr>
        <w:t>oxa</w:t>
      </w:r>
      <w:proofErr w:type="spellEnd"/>
    </w:p>
    <w:p w:rsidR="00BB5CF6" w:rsidRPr="001D2228" w:rsidRDefault="00B73B55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lastRenderedPageBreak/>
        <w:t>Л</w:t>
      </w:r>
      <w:r w:rsidR="00BB5CF6" w:rsidRPr="001D2228">
        <w:rPr>
          <w:rFonts w:ascii="Times New Roman" w:hAnsi="Times New Roman"/>
          <w:sz w:val="24"/>
          <w:szCs w:val="24"/>
          <w:lang w:val="ru-RU"/>
        </w:rPr>
        <w:t xml:space="preserve">итургические, графико-орфографические и лингвистические особенности </w:t>
      </w:r>
      <w:r w:rsidRPr="001D2228">
        <w:rPr>
          <w:rFonts w:ascii="Times New Roman" w:hAnsi="Times New Roman"/>
          <w:sz w:val="24"/>
          <w:szCs w:val="24"/>
          <w:lang w:val="ru-RU"/>
        </w:rPr>
        <w:t>региональных Триодей</w:t>
      </w:r>
      <w:r w:rsidR="00BB5CF6" w:rsidRPr="001D222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73B55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 xml:space="preserve">Проблемы локализации средневековых рукописных Триодей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 xml:space="preserve">Репертуар и авторы Триоди: проблемы атрибуции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>Богослуж</w:t>
      </w:r>
      <w:r w:rsidR="00B73B55" w:rsidRPr="001D2228">
        <w:rPr>
          <w:rFonts w:ascii="Times New Roman" w:hAnsi="Times New Roman"/>
          <w:sz w:val="24"/>
          <w:szCs w:val="24"/>
          <w:lang w:val="ru-RU"/>
        </w:rPr>
        <w:t>ение Великого поста и его отнош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ение к Триоди (литургия, лекционарь, агиография, эортология)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 xml:space="preserve">Корпус гомилий на Великий пост и его отражение в текстах Триоди </w:t>
      </w:r>
    </w:p>
    <w:p w:rsidR="00BB5CF6" w:rsidRPr="001D2228" w:rsidRDefault="00BB5CF6" w:rsidP="00BB5CF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sz w:val="24"/>
          <w:szCs w:val="24"/>
          <w:lang w:val="ru-RU"/>
        </w:rPr>
        <w:t>Сюжеты Триоди в византийском и древнерус</w:t>
      </w:r>
      <w:r w:rsidR="00E843FE" w:rsidRPr="001D2228">
        <w:rPr>
          <w:rFonts w:ascii="Times New Roman" w:hAnsi="Times New Roman"/>
          <w:sz w:val="24"/>
          <w:szCs w:val="24"/>
          <w:lang w:val="ru-RU"/>
        </w:rPr>
        <w:t>с</w:t>
      </w:r>
      <w:r w:rsidRPr="001D2228">
        <w:rPr>
          <w:rFonts w:ascii="Times New Roman" w:hAnsi="Times New Roman"/>
          <w:sz w:val="24"/>
          <w:szCs w:val="24"/>
          <w:lang w:val="ru-RU"/>
        </w:rPr>
        <w:t>ком искусстве</w:t>
      </w:r>
    </w:p>
    <w:p w:rsidR="00B73B55" w:rsidRPr="001D2228" w:rsidRDefault="00B73B55" w:rsidP="00BB5CF6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Дедлайн: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2228">
        <w:rPr>
          <w:rFonts w:ascii="Times New Roman" w:hAnsi="Times New Roman"/>
          <w:b/>
          <w:sz w:val="24"/>
          <w:szCs w:val="24"/>
          <w:lang w:val="ru-RU"/>
        </w:rPr>
        <w:t xml:space="preserve">Заявки 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с указанием всех необходимых сведений (бланк приложен) принимаются </w:t>
      </w:r>
      <w:r w:rsidRPr="001D2228">
        <w:rPr>
          <w:rFonts w:ascii="Times New Roman" w:hAnsi="Times New Roman"/>
          <w:b/>
          <w:sz w:val="24"/>
          <w:szCs w:val="24"/>
          <w:lang w:val="ru-RU"/>
        </w:rPr>
        <w:t>до</w:t>
      </w:r>
      <w:r w:rsidRPr="001D2228">
        <w:rPr>
          <w:rFonts w:ascii="Times New Roman" w:hAnsi="Times New Roman"/>
          <w:b/>
          <w:sz w:val="24"/>
          <w:szCs w:val="24"/>
        </w:rPr>
        <w:t> </w:t>
      </w:r>
      <w:r w:rsidRPr="001D222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D2228">
        <w:rPr>
          <w:rFonts w:ascii="Times New Roman" w:hAnsi="Times New Roman"/>
          <w:b/>
          <w:sz w:val="24"/>
          <w:szCs w:val="24"/>
        </w:rPr>
        <w:t> </w:t>
      </w:r>
      <w:r w:rsidRPr="001D2228">
        <w:rPr>
          <w:rFonts w:ascii="Times New Roman" w:hAnsi="Times New Roman"/>
          <w:b/>
          <w:sz w:val="24"/>
          <w:szCs w:val="24"/>
          <w:lang w:val="ru-RU"/>
        </w:rPr>
        <w:t>декабря 2023</w:t>
      </w:r>
      <w:r w:rsidRPr="001D2228">
        <w:rPr>
          <w:rFonts w:ascii="Times New Roman" w:hAnsi="Times New Roman"/>
          <w:b/>
          <w:sz w:val="24"/>
          <w:szCs w:val="24"/>
        </w:rPr>
        <w:t> </w:t>
      </w:r>
      <w:r w:rsidRPr="001D2228">
        <w:rPr>
          <w:rFonts w:ascii="Times New Roman" w:hAnsi="Times New Roman"/>
          <w:b/>
          <w:sz w:val="24"/>
          <w:szCs w:val="24"/>
          <w:lang w:val="ru-RU"/>
        </w:rPr>
        <w:t>г.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 Организаторы оставляют за собой право отбора докладов на основе их тем и аннотаций. Заявки, не соответствующие тематике конференции, либо полученные позже указанной даты, рассматриваться не будут. Доклад должен сопровождаться презентацией или раздаточным материалом.</w:t>
      </w:r>
    </w:p>
    <w:p w:rsidR="00BB5CF6" w:rsidRPr="001D2228" w:rsidRDefault="00BB5CF6" w:rsidP="00BB5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i/>
          <w:sz w:val="24"/>
          <w:szCs w:val="24"/>
          <w:lang w:val="ru-RU"/>
        </w:rPr>
        <w:t>Аннотации</w:t>
      </w:r>
      <w:r w:rsidRPr="001D2228">
        <w:rPr>
          <w:rFonts w:ascii="Times New Roman" w:hAnsi="Times New Roman"/>
          <w:sz w:val="24"/>
          <w:szCs w:val="24"/>
          <w:lang w:val="ru-RU"/>
        </w:rPr>
        <w:t xml:space="preserve"> всех докладов будут размещены до начала конференции на сайте ПСТГУ и ИМЛИ РАН. </w:t>
      </w:r>
    </w:p>
    <w:p w:rsidR="00BB5CF6" w:rsidRPr="001D2228" w:rsidRDefault="00BB5CF6" w:rsidP="00BB5C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7D4261" w:rsidRPr="00A04B9A" w:rsidRDefault="00BB5CF6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i/>
          <w:sz w:val="24"/>
          <w:szCs w:val="24"/>
          <w:lang w:val="ru-RU"/>
        </w:rPr>
        <w:t xml:space="preserve">Дополнительная информация: </w:t>
      </w:r>
      <w:r w:rsidRPr="001D2228">
        <w:rPr>
          <w:rFonts w:ascii="Times New Roman" w:hAnsi="Times New Roman"/>
          <w:sz w:val="24"/>
          <w:szCs w:val="24"/>
          <w:lang w:val="ru-RU"/>
        </w:rPr>
        <w:t>Оплата проезда и проживания иногородних и зарубежных участников осуществляется за счет направляющей стороны.</w:t>
      </w:r>
      <w:r w:rsidR="00A04B9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4B9A">
        <w:rPr>
          <w:rFonts w:ascii="YS Text" w:hAnsi="YS Text"/>
          <w:color w:val="1A1A1A"/>
          <w:sz w:val="24"/>
          <w:szCs w:val="24"/>
          <w:shd w:val="clear" w:color="auto" w:fill="FFFFFF"/>
          <w:lang w:val="ru-RU"/>
        </w:rPr>
        <w:t>Д</w:t>
      </w:r>
      <w:r w:rsidR="00E843FE" w:rsidRPr="001D2228">
        <w:rPr>
          <w:rFonts w:ascii="YS Text" w:hAnsi="YS Text"/>
          <w:color w:val="1A1A1A"/>
          <w:sz w:val="24"/>
          <w:szCs w:val="24"/>
          <w:shd w:val="clear" w:color="auto" w:fill="FFFFFF"/>
          <w:lang w:val="ru-RU"/>
        </w:rPr>
        <w:t xml:space="preserve">ля прохода в здание </w:t>
      </w:r>
      <w:r w:rsidR="00A04B9A">
        <w:rPr>
          <w:rFonts w:ascii="YS Text" w:hAnsi="YS Text"/>
          <w:color w:val="1A1A1A"/>
          <w:sz w:val="24"/>
          <w:szCs w:val="24"/>
          <w:shd w:val="clear" w:color="auto" w:fill="FFFFFF"/>
          <w:lang w:val="ru-RU"/>
        </w:rPr>
        <w:t xml:space="preserve">Соборной палаты в Лиховом переулке </w:t>
      </w:r>
      <w:r w:rsidR="00E843FE" w:rsidRPr="001D2228">
        <w:rPr>
          <w:rFonts w:ascii="YS Text" w:hAnsi="YS Text"/>
          <w:color w:val="1A1A1A"/>
          <w:sz w:val="24"/>
          <w:szCs w:val="24"/>
          <w:shd w:val="clear" w:color="auto" w:fill="FFFFFF"/>
          <w:lang w:val="ru-RU"/>
        </w:rPr>
        <w:t>необходимо при себе иметь документ, удостоверяющий личность</w:t>
      </w:r>
      <w:r w:rsidR="00A04B9A">
        <w:rPr>
          <w:rFonts w:ascii="YS Text" w:hAnsi="YS Text"/>
          <w:color w:val="1A1A1A"/>
          <w:sz w:val="24"/>
          <w:szCs w:val="24"/>
          <w:shd w:val="clear" w:color="auto" w:fill="FFFFFF"/>
          <w:lang w:val="ru-RU"/>
        </w:rPr>
        <w:t xml:space="preserve">. </w:t>
      </w:r>
    </w:p>
    <w:p w:rsidR="00E843FE" w:rsidRPr="00A04B9A" w:rsidRDefault="00E843FE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4261" w:rsidRPr="001D2228" w:rsidRDefault="007D4261" w:rsidP="00BB5C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2228">
        <w:rPr>
          <w:rFonts w:ascii="Times New Roman" w:hAnsi="Times New Roman"/>
          <w:i/>
          <w:sz w:val="24"/>
          <w:szCs w:val="24"/>
          <w:lang w:val="ru-RU"/>
        </w:rPr>
        <w:t xml:space="preserve">Оргкомитет: </w:t>
      </w:r>
      <w:r w:rsidR="001D2228" w:rsidRPr="001D2228">
        <w:rPr>
          <w:rFonts w:ascii="Times New Roman" w:hAnsi="Times New Roman"/>
          <w:sz w:val="24"/>
          <w:szCs w:val="24"/>
          <w:lang w:val="ru-RU"/>
        </w:rPr>
        <w:t xml:space="preserve">доктор богословия протоиерей Павел Хондзинский, д.и.н. Наталья Юрьевна  Сухова, д.ф.н. Татьяна Львовна Александрова, к.ф.н. Александра Юрьевна Никифорова, </w:t>
      </w:r>
      <w:r w:rsidR="00854FDE">
        <w:rPr>
          <w:rFonts w:ascii="Times New Roman" w:hAnsi="Times New Roman"/>
          <w:sz w:val="24"/>
          <w:szCs w:val="24"/>
          <w:lang w:val="ru-RU"/>
        </w:rPr>
        <w:t xml:space="preserve">Александр Анатольевич Лукашевич, </w:t>
      </w:r>
      <w:r w:rsidR="001D2228" w:rsidRPr="001D2228">
        <w:rPr>
          <w:rFonts w:ascii="Times New Roman" w:hAnsi="Times New Roman"/>
          <w:sz w:val="24"/>
          <w:szCs w:val="24"/>
          <w:lang w:val="ru-RU"/>
        </w:rPr>
        <w:t xml:space="preserve">к.ф.н. Антон Владимирович Анашкин. </w:t>
      </w:r>
    </w:p>
    <w:p w:rsidR="00DE1805" w:rsidRPr="00A04B9A" w:rsidRDefault="00DE1805" w:rsidP="00BB5CF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36C8D" w:rsidRPr="001D2228" w:rsidRDefault="00BB5CF6" w:rsidP="00536C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2228">
        <w:rPr>
          <w:rFonts w:ascii="Times New Roman" w:hAnsi="Times New Roman" w:cs="Times New Roman"/>
          <w:i/>
          <w:sz w:val="24"/>
          <w:szCs w:val="24"/>
          <w:lang w:val="ru-RU"/>
        </w:rPr>
        <w:t>Контакты</w:t>
      </w:r>
      <w:r w:rsidRPr="001D2228">
        <w:rPr>
          <w:rFonts w:ascii="Times New Roman" w:hAnsi="Times New Roman" w:cs="Times New Roman"/>
          <w:sz w:val="24"/>
          <w:szCs w:val="24"/>
          <w:lang w:val="ru-RU"/>
        </w:rPr>
        <w:t xml:space="preserve"> (для отправления заявок и аннотаций): Александра Никифорова (</w:t>
      </w:r>
      <w:hyperlink r:id="rId13" w:history="1">
        <w:r w:rsidR="00536C8D" w:rsidRPr="00DF72A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sashunja</w:t>
        </w:r>
        <w:r w:rsidR="00536C8D" w:rsidRPr="00DF72A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@yandex.ru</w:t>
        </w:r>
      </w:hyperlink>
      <w:r w:rsidR="00536C8D" w:rsidRPr="001D2228">
        <w:rPr>
          <w:rFonts w:ascii="Times New Roman" w:hAnsi="Times New Roman" w:cs="Times New Roman"/>
          <w:sz w:val="24"/>
          <w:szCs w:val="24"/>
          <w:lang w:val="ru-RU"/>
        </w:rPr>
        <w:t>), Мария Лизоркина (</w:t>
      </w:r>
      <w:hyperlink r:id="rId14" w:history="1">
        <w:r w:rsidR="00536C8D" w:rsidRPr="001D2228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maria-lizorkina@yandex.ru</w:t>
        </w:r>
      </w:hyperlink>
      <w:r w:rsidR="00536C8D" w:rsidRPr="001D2228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536C8D" w:rsidRDefault="00536C8D" w:rsidP="00BB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6C8D" w:rsidRDefault="00536C8D" w:rsidP="00BB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Default="00BB5CF6" w:rsidP="00BB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5CF6" w:rsidRDefault="00BB5CF6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D2228" w:rsidRDefault="001D2228" w:rsidP="00BB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sectPr w:rsidR="001D222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5D" w:rsidRDefault="0062115D" w:rsidP="006E1CD6">
      <w:pPr>
        <w:spacing w:after="0" w:line="240" w:lineRule="auto"/>
      </w:pPr>
      <w:r>
        <w:separator/>
      </w:r>
    </w:p>
  </w:endnote>
  <w:endnote w:type="continuationSeparator" w:id="0">
    <w:p w:rsidR="0062115D" w:rsidRDefault="0062115D" w:rsidP="006E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92274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5CF6" w:rsidRPr="00BB5CF6" w:rsidRDefault="00BB5CF6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B5C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B5CF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B5C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1481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B5CF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BB5CF6" w:rsidRDefault="00BB5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5D" w:rsidRDefault="0062115D" w:rsidP="006E1CD6">
      <w:pPr>
        <w:spacing w:after="0" w:line="240" w:lineRule="auto"/>
      </w:pPr>
      <w:r>
        <w:separator/>
      </w:r>
    </w:p>
  </w:footnote>
  <w:footnote w:type="continuationSeparator" w:id="0">
    <w:p w:rsidR="0062115D" w:rsidRDefault="0062115D" w:rsidP="006E1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37B"/>
    <w:multiLevelType w:val="hybridMultilevel"/>
    <w:tmpl w:val="A1025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155B61"/>
    <w:multiLevelType w:val="hybridMultilevel"/>
    <w:tmpl w:val="C970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6"/>
    <w:rsid w:val="000145FA"/>
    <w:rsid w:val="0003084D"/>
    <w:rsid w:val="000919F2"/>
    <w:rsid w:val="000E09A3"/>
    <w:rsid w:val="00154EFB"/>
    <w:rsid w:val="00193D06"/>
    <w:rsid w:val="001D2228"/>
    <w:rsid w:val="001F30BF"/>
    <w:rsid w:val="00246F93"/>
    <w:rsid w:val="002B2307"/>
    <w:rsid w:val="002E7E5A"/>
    <w:rsid w:val="002F1578"/>
    <w:rsid w:val="00311680"/>
    <w:rsid w:val="00342CC4"/>
    <w:rsid w:val="00362DD1"/>
    <w:rsid w:val="00424801"/>
    <w:rsid w:val="004819A3"/>
    <w:rsid w:val="00536323"/>
    <w:rsid w:val="00536C8D"/>
    <w:rsid w:val="005800EB"/>
    <w:rsid w:val="0062115D"/>
    <w:rsid w:val="006752ED"/>
    <w:rsid w:val="00691C33"/>
    <w:rsid w:val="006E1CD6"/>
    <w:rsid w:val="006F5A24"/>
    <w:rsid w:val="00735E4C"/>
    <w:rsid w:val="007368B0"/>
    <w:rsid w:val="007C2CB8"/>
    <w:rsid w:val="007D4261"/>
    <w:rsid w:val="007E2FCF"/>
    <w:rsid w:val="007E7428"/>
    <w:rsid w:val="00801B08"/>
    <w:rsid w:val="0081789B"/>
    <w:rsid w:val="00854FDE"/>
    <w:rsid w:val="00905D28"/>
    <w:rsid w:val="00914817"/>
    <w:rsid w:val="00940E41"/>
    <w:rsid w:val="00A04B9A"/>
    <w:rsid w:val="00A13947"/>
    <w:rsid w:val="00AC7DCA"/>
    <w:rsid w:val="00AE7E25"/>
    <w:rsid w:val="00B73B55"/>
    <w:rsid w:val="00BB5CF6"/>
    <w:rsid w:val="00C81A06"/>
    <w:rsid w:val="00CF4107"/>
    <w:rsid w:val="00DE1805"/>
    <w:rsid w:val="00E843FE"/>
    <w:rsid w:val="00EB69BF"/>
    <w:rsid w:val="00F0062B"/>
    <w:rsid w:val="00F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E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6E1C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rsid w:val="006E1C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F6"/>
  </w:style>
  <w:style w:type="paragraph" w:styleId="Footer">
    <w:name w:val="footer"/>
    <w:basedOn w:val="Normal"/>
    <w:link w:val="FooterChar"/>
    <w:uiPriority w:val="99"/>
    <w:unhideWhenUsed/>
    <w:rsid w:val="00BB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6E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rsid w:val="006E1CD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rsid w:val="006E1C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64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F6"/>
  </w:style>
  <w:style w:type="paragraph" w:styleId="Footer">
    <w:name w:val="footer"/>
    <w:basedOn w:val="Normal"/>
    <w:link w:val="FooterChar"/>
    <w:uiPriority w:val="99"/>
    <w:unhideWhenUsed/>
    <w:rsid w:val="00BB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shunja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aria-lizorkina@yandex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00" units="cm"/>
          <inkml:channel name="Y" type="integer" max="2000" units="cm"/>
        </inkml:traceFormat>
        <inkml:channelProperties>
          <inkml:channelProperty channel="X" name="resolution" value="102.38908" units="1/cm"/>
          <inkml:channelProperty channel="Y" name="resolution" value="102.5641" units="1/cm"/>
        </inkml:channelProperties>
      </inkml:inkSource>
      <inkml:timestamp xml:id="ts0" timeString="2023-01-28T09:05:03.637"/>
    </inkml:context>
    <inkml:brush xml:id="br0">
      <inkml:brushProperty name="width" value="0.13333" units="cm"/>
      <inkml:brushProperty name="height" value="0.13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9315-1407-4A6F-9A44-DBF0325D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Nikiforova</dc:creator>
  <cp:lastModifiedBy>Alexandra Nikiforova</cp:lastModifiedBy>
  <cp:revision>7</cp:revision>
  <dcterms:created xsi:type="dcterms:W3CDTF">2023-08-16T07:06:00Z</dcterms:created>
  <dcterms:modified xsi:type="dcterms:W3CDTF">2023-08-16T09:40:00Z</dcterms:modified>
</cp:coreProperties>
</file>