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B9326" w14:textId="77777777" w:rsidR="007D3742" w:rsidRPr="00384CF4" w:rsidRDefault="007D3742" w:rsidP="007D3742">
      <w:pPr>
        <w:rPr>
          <w:rFonts w:ascii="Georgia" w:hAnsi="Georgia" w:cs="Arial"/>
          <w:color w:val="333333"/>
          <w:sz w:val="24"/>
          <w:szCs w:val="24"/>
          <w:shd w:val="clear" w:color="auto" w:fill="FFFFFF"/>
        </w:rPr>
      </w:pPr>
    </w:p>
    <w:p w14:paraId="5BC90BF8" w14:textId="77777777" w:rsidR="007D3742" w:rsidRDefault="008471B1" w:rsidP="007D3742">
      <w:pPr>
        <w:jc w:val="center"/>
        <w:rPr>
          <w:rFonts w:ascii="Georgia" w:hAnsi="Georgia" w:cs="Arial"/>
          <w:color w:val="333333"/>
          <w:sz w:val="24"/>
          <w:szCs w:val="24"/>
          <w:shd w:val="clear" w:color="auto" w:fill="FFFFFF"/>
        </w:rPr>
      </w:pPr>
      <w:r>
        <w:rPr>
          <w:noProof/>
        </w:rPr>
        <w:pict w14:anchorId="3DD908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23.5pt;height:130.5pt;visibility:visible;mso-wrap-style:square">
            <v:imagedata r:id="rId5" o:title=""/>
          </v:shape>
        </w:pict>
      </w:r>
    </w:p>
    <w:p w14:paraId="1C8D73BF" w14:textId="483A92E7" w:rsidR="00F50C30" w:rsidRDefault="006C2691" w:rsidP="00F50C30">
      <w:pPr>
        <w:jc w:val="center"/>
        <w:rPr>
          <w:noProof/>
        </w:rPr>
      </w:pPr>
      <w:r>
        <w:rPr>
          <w:noProof/>
        </w:rPr>
        <w:fldChar w:fldCharType="begin"/>
      </w:r>
      <w:r>
        <w:rPr>
          <w:noProof/>
        </w:rPr>
        <w:instrText xml:space="preserve"> INCLUDEPICTURE  "http://imli.ru/images/logo-br.png" \* MERGEFORMATINET </w:instrText>
      </w:r>
      <w:r>
        <w:rPr>
          <w:noProof/>
        </w:rPr>
        <w:fldChar w:fldCharType="separate"/>
      </w:r>
      <w:r w:rsidR="00C41C35">
        <w:rPr>
          <w:noProof/>
        </w:rPr>
        <w:fldChar w:fldCharType="begin"/>
      </w:r>
      <w:r w:rsidR="00C41C35">
        <w:rPr>
          <w:noProof/>
        </w:rPr>
        <w:instrText xml:space="preserve"> INCLUDEPICTURE  "http://imli.ru/images/logo-br.png" \* MERGEFORMATINET </w:instrText>
      </w:r>
      <w:r w:rsidR="00C41C35">
        <w:rPr>
          <w:noProof/>
        </w:rPr>
        <w:fldChar w:fldCharType="separate"/>
      </w:r>
      <w:r w:rsidR="00E11EF1">
        <w:rPr>
          <w:noProof/>
        </w:rPr>
        <w:fldChar w:fldCharType="begin"/>
      </w:r>
      <w:r w:rsidR="00E11EF1">
        <w:rPr>
          <w:noProof/>
        </w:rPr>
        <w:instrText xml:space="preserve"> INCLUDEPICTURE  "http://imli.ru/images/logo-br.png" \* MERGEFORMATINET </w:instrText>
      </w:r>
      <w:r w:rsidR="00E11EF1">
        <w:rPr>
          <w:noProof/>
        </w:rPr>
        <w:fldChar w:fldCharType="separate"/>
      </w:r>
      <w:r w:rsidR="00BA1AFE">
        <w:rPr>
          <w:noProof/>
        </w:rPr>
        <w:fldChar w:fldCharType="begin"/>
      </w:r>
      <w:r w:rsidR="00BA1AFE">
        <w:rPr>
          <w:noProof/>
        </w:rPr>
        <w:instrText xml:space="preserve"> </w:instrText>
      </w:r>
      <w:r w:rsidR="00BA1AFE">
        <w:rPr>
          <w:noProof/>
        </w:rPr>
        <w:instrText>INCLUDEPICTURE  "http://imli.ru/images/logo-br.png" \* MERGEFORMATINET</w:instrText>
      </w:r>
      <w:r w:rsidR="00BA1AFE">
        <w:rPr>
          <w:noProof/>
        </w:rPr>
        <w:instrText xml:space="preserve"> </w:instrText>
      </w:r>
      <w:r w:rsidR="00BA1AFE">
        <w:rPr>
          <w:noProof/>
        </w:rPr>
        <w:fldChar w:fldCharType="separate"/>
      </w:r>
      <w:r w:rsidR="00BA1AFE">
        <w:rPr>
          <w:noProof/>
        </w:rPr>
        <w:pict w14:anchorId="4A346044">
          <v:shape id="_x0000_i1026" type="#_x0000_t75" alt="ИМЛИ РАН" style="width:58pt;height:44.5pt;visibility:visible">
            <v:imagedata r:id="rId6" r:href="rId7"/>
          </v:shape>
        </w:pict>
      </w:r>
      <w:r w:rsidR="00BA1AFE">
        <w:rPr>
          <w:noProof/>
        </w:rPr>
        <w:fldChar w:fldCharType="end"/>
      </w:r>
      <w:r w:rsidR="00E11EF1">
        <w:rPr>
          <w:noProof/>
        </w:rPr>
        <w:fldChar w:fldCharType="end"/>
      </w:r>
      <w:r w:rsidR="00C41C35">
        <w:rPr>
          <w:noProof/>
        </w:rPr>
        <w:fldChar w:fldCharType="end"/>
      </w:r>
      <w:r>
        <w:rPr>
          <w:noProof/>
        </w:rPr>
        <w:fldChar w:fldCharType="end"/>
      </w:r>
      <w:r w:rsidR="00BA1AFE">
        <w:rPr>
          <w:noProof/>
        </w:rPr>
        <w:pict w14:anchorId="565DF3D5">
          <v:shape id="Рисунок 2" o:spid="_x0000_i1027" type="#_x0000_t75" style="width:105pt;height:39.5pt;visibility:visible;mso-wrap-style:square">
            <v:imagedata r:id="rId8" o:title=""/>
          </v:shape>
        </w:pict>
      </w:r>
      <w:r w:rsidR="00BA1AFE">
        <w:rPr>
          <w:noProof/>
        </w:rPr>
        <w:pict w14:anchorId="6D601821">
          <v:shape id="Рисунок 5" o:spid="_x0000_i1028" type="#_x0000_t75" style="width:100.5pt;height:40.5pt;visibility:visible;mso-wrap-style:square">
            <v:imagedata r:id="rId9" o:title=""/>
          </v:shape>
        </w:pict>
      </w:r>
      <w:r w:rsidR="00BA1AFE">
        <w:rPr>
          <w:noProof/>
        </w:rPr>
        <w:pict w14:anchorId="1A8A9D75">
          <v:shape id="Рисунок 7" o:spid="_x0000_i1029" type="#_x0000_t75" style="width:77.5pt;height:40pt;visibility:visible;mso-wrap-style:square">
            <v:imagedata r:id="rId10" o:title=""/>
          </v:shape>
        </w:pict>
      </w:r>
      <w:r w:rsidR="00BA1AFE">
        <w:rPr>
          <w:noProof/>
        </w:rPr>
        <w:pict w14:anchorId="52C74188">
          <v:shape id="_x0000_i1030" type="#_x0000_t75" style="width:48.5pt;height:62.5pt;visibility:visible;mso-wrap-style:square">
            <v:imagedata r:id="rId11" o:title=""/>
          </v:shape>
        </w:pict>
      </w:r>
    </w:p>
    <w:p w14:paraId="4449E2D1" w14:textId="77777777" w:rsidR="00F50C30" w:rsidRDefault="00F50C30" w:rsidP="00F50C30">
      <w:pPr>
        <w:rPr>
          <w:noProof/>
        </w:rPr>
      </w:pPr>
    </w:p>
    <w:p w14:paraId="4ADD09FA" w14:textId="3DC25F92" w:rsidR="007D3742" w:rsidRDefault="00F50C30" w:rsidP="00F50C30">
      <w:pPr>
        <w:rPr>
          <w:noProof/>
        </w:rPr>
      </w:pPr>
      <w:r>
        <w:rPr>
          <w:noProof/>
        </w:rPr>
        <w:t xml:space="preserve">                 </w:t>
      </w:r>
    </w:p>
    <w:p w14:paraId="64D93688" w14:textId="77777777" w:rsidR="00F50C30" w:rsidRDefault="00F50C30" w:rsidP="00F50C30">
      <w:pPr>
        <w:rPr>
          <w:noProof/>
        </w:rPr>
      </w:pPr>
    </w:p>
    <w:p w14:paraId="0C277CB5" w14:textId="0A227360" w:rsidR="00F50C30" w:rsidRDefault="00BA1AFE" w:rsidP="007D3742">
      <w:pPr>
        <w:jc w:val="center"/>
        <w:rPr>
          <w:rFonts w:ascii="Georgia" w:hAnsi="Georgia" w:cs="Arial"/>
          <w:color w:val="333333"/>
          <w:sz w:val="24"/>
          <w:szCs w:val="24"/>
          <w:shd w:val="clear" w:color="auto" w:fill="FFFFFF"/>
        </w:rPr>
      </w:pPr>
      <w:r>
        <w:rPr>
          <w:rFonts w:ascii="Georgia" w:hAnsi="Georgia" w:cs="Arial"/>
          <w:noProof/>
          <w:color w:val="333333"/>
          <w:sz w:val="24"/>
          <w:szCs w:val="24"/>
        </w:rPr>
        <w:pict w14:anchorId="2D31CE39">
          <v:shape id="Рисунок 2" o:spid="_x0000_s1042" type="#_x0000_t75" style="position:absolute;left:0;text-align:left;margin-left:141pt;margin-top:-77.8pt;width:47.5pt;height:35.15pt;z-index: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v:imagedata r:id="rId12" o:title=""/>
          </v:shape>
        </w:pict>
      </w:r>
    </w:p>
    <w:p w14:paraId="1953C53C" w14:textId="77777777" w:rsidR="00F50C30" w:rsidRDefault="00F50C30" w:rsidP="007D3742">
      <w:pPr>
        <w:jc w:val="center"/>
        <w:rPr>
          <w:rFonts w:ascii="Georgia" w:hAnsi="Georgia" w:cs="Arial"/>
          <w:color w:val="333333"/>
          <w:sz w:val="24"/>
          <w:szCs w:val="24"/>
          <w:shd w:val="clear" w:color="auto" w:fill="FFFFFF"/>
        </w:rPr>
      </w:pPr>
    </w:p>
    <w:p w14:paraId="21B22F40" w14:textId="0FE32D76" w:rsidR="007D3742" w:rsidRPr="00384CF4" w:rsidRDefault="007D3742" w:rsidP="007D3742">
      <w:pPr>
        <w:jc w:val="center"/>
        <w:rPr>
          <w:rFonts w:ascii="Georgia" w:hAnsi="Georgia" w:cs="Arial"/>
          <w:color w:val="333333"/>
          <w:sz w:val="24"/>
          <w:szCs w:val="24"/>
          <w:shd w:val="clear" w:color="auto" w:fill="FFFFFF"/>
        </w:rPr>
      </w:pPr>
      <w:r w:rsidRPr="00384CF4">
        <w:rPr>
          <w:rFonts w:ascii="Georgia" w:hAnsi="Georgia" w:cs="Arial"/>
          <w:color w:val="333333"/>
          <w:sz w:val="24"/>
          <w:szCs w:val="24"/>
          <w:shd w:val="clear" w:color="auto" w:fill="FFFFFF"/>
        </w:rPr>
        <w:t xml:space="preserve">Институт мировой литературы им. </w:t>
      </w:r>
      <w:proofErr w:type="gramStart"/>
      <w:r w:rsidRPr="00384CF4">
        <w:rPr>
          <w:rFonts w:ascii="Georgia" w:hAnsi="Georgia" w:cs="Arial"/>
          <w:color w:val="333333"/>
          <w:sz w:val="24"/>
          <w:szCs w:val="24"/>
          <w:shd w:val="clear" w:color="auto" w:fill="FFFFFF"/>
        </w:rPr>
        <w:t>А.М.</w:t>
      </w:r>
      <w:proofErr w:type="gramEnd"/>
      <w:r w:rsidRPr="00384CF4">
        <w:rPr>
          <w:rFonts w:ascii="Georgia" w:hAnsi="Georgia" w:cs="Arial"/>
          <w:color w:val="333333"/>
          <w:sz w:val="24"/>
          <w:szCs w:val="24"/>
          <w:shd w:val="clear" w:color="auto" w:fill="FFFFFF"/>
        </w:rPr>
        <w:t xml:space="preserve"> Горького РАН</w:t>
      </w:r>
    </w:p>
    <w:p w14:paraId="4BCB7554" w14:textId="77777777" w:rsidR="007D3742" w:rsidRPr="00384CF4" w:rsidRDefault="007D3742" w:rsidP="007D3742">
      <w:pPr>
        <w:jc w:val="center"/>
        <w:rPr>
          <w:rFonts w:ascii="Georgia" w:hAnsi="Georgia" w:cs="Arial"/>
          <w:color w:val="333333"/>
          <w:sz w:val="24"/>
          <w:szCs w:val="24"/>
          <w:shd w:val="clear" w:color="auto" w:fill="FFFFFF"/>
        </w:rPr>
      </w:pPr>
      <w:r w:rsidRPr="00384CF4">
        <w:rPr>
          <w:rFonts w:ascii="Georgia" w:hAnsi="Georgia" w:cs="Arial"/>
          <w:color w:val="333333"/>
          <w:sz w:val="24"/>
          <w:szCs w:val="24"/>
          <w:shd w:val="clear" w:color="auto" w:fill="FFFFFF"/>
        </w:rPr>
        <w:t>Латвийский университет</w:t>
      </w:r>
    </w:p>
    <w:p w14:paraId="5760F181" w14:textId="77777777" w:rsidR="007D3742" w:rsidRDefault="007D3742" w:rsidP="007D3742">
      <w:pPr>
        <w:jc w:val="center"/>
        <w:rPr>
          <w:rFonts w:ascii="Georgia" w:hAnsi="Georgia" w:cs="Arial"/>
          <w:color w:val="333333"/>
          <w:sz w:val="24"/>
          <w:szCs w:val="24"/>
          <w:shd w:val="clear" w:color="auto" w:fill="FFFFFF"/>
        </w:rPr>
      </w:pPr>
      <w:r w:rsidRPr="00384CF4">
        <w:rPr>
          <w:rFonts w:ascii="Georgia" w:hAnsi="Georgia" w:cs="Arial"/>
          <w:color w:val="333333"/>
          <w:sz w:val="24"/>
          <w:szCs w:val="24"/>
          <w:shd w:val="clear" w:color="auto" w:fill="FFFFFF"/>
        </w:rPr>
        <w:t xml:space="preserve">Университет Лиона </w:t>
      </w:r>
      <w:r>
        <w:rPr>
          <w:rFonts w:ascii="Georgia" w:hAnsi="Georgia" w:cs="Arial"/>
          <w:color w:val="333333"/>
          <w:sz w:val="24"/>
          <w:szCs w:val="24"/>
          <w:shd w:val="clear" w:color="auto" w:fill="FFFFFF"/>
        </w:rPr>
        <w:t>–</w:t>
      </w:r>
      <w:r w:rsidRPr="00384CF4">
        <w:rPr>
          <w:rFonts w:ascii="Georgia" w:hAnsi="Georgia" w:cs="Arial"/>
          <w:color w:val="333333"/>
          <w:sz w:val="24"/>
          <w:szCs w:val="24"/>
          <w:shd w:val="clear" w:color="auto" w:fill="FFFFFF"/>
        </w:rPr>
        <w:t xml:space="preserve"> 3</w:t>
      </w:r>
    </w:p>
    <w:p w14:paraId="3D1DC179" w14:textId="77777777" w:rsidR="007D3742" w:rsidRPr="007D3742" w:rsidRDefault="007D3742" w:rsidP="007D3742">
      <w:pPr>
        <w:jc w:val="center"/>
        <w:rPr>
          <w:rFonts w:ascii="Georgia" w:hAnsi="Georgia" w:cs="Arial"/>
          <w:color w:val="333333"/>
          <w:sz w:val="24"/>
          <w:szCs w:val="24"/>
          <w:shd w:val="clear" w:color="auto" w:fill="FFFFFF"/>
        </w:rPr>
      </w:pPr>
      <w:r>
        <w:rPr>
          <w:rFonts w:ascii="Georgia" w:hAnsi="Georgia" w:cs="Arial"/>
          <w:color w:val="333333"/>
          <w:sz w:val="24"/>
          <w:szCs w:val="24"/>
          <w:shd w:val="clear" w:color="auto" w:fill="FFFFFF"/>
        </w:rPr>
        <w:t>Университет Пикардии</w:t>
      </w:r>
    </w:p>
    <w:p w14:paraId="3994101B" w14:textId="1F46F371" w:rsidR="007D3742" w:rsidRDefault="007D3742" w:rsidP="007D3742">
      <w:pPr>
        <w:jc w:val="center"/>
        <w:rPr>
          <w:rFonts w:ascii="Georgia" w:hAnsi="Georgia"/>
          <w:sz w:val="24"/>
          <w:szCs w:val="24"/>
        </w:rPr>
      </w:pPr>
      <w:r w:rsidRPr="00A725EB">
        <w:rPr>
          <w:rFonts w:ascii="Georgia" w:hAnsi="Georgia"/>
          <w:sz w:val="24"/>
          <w:szCs w:val="24"/>
        </w:rPr>
        <w:t>Комиссия по интелле</w:t>
      </w:r>
      <w:r>
        <w:rPr>
          <w:rFonts w:ascii="Georgia" w:hAnsi="Georgia"/>
          <w:sz w:val="24"/>
          <w:szCs w:val="24"/>
        </w:rPr>
        <w:t>к</w:t>
      </w:r>
      <w:r w:rsidRPr="00A725EB">
        <w:rPr>
          <w:rFonts w:ascii="Georgia" w:hAnsi="Georgia"/>
          <w:sz w:val="24"/>
          <w:szCs w:val="24"/>
        </w:rPr>
        <w:t>туальной культуре Франции, при президиуме РАН</w:t>
      </w:r>
    </w:p>
    <w:p w14:paraId="7FF5FAC2" w14:textId="5B52CB91" w:rsidR="00F50C30" w:rsidRPr="00F50C30" w:rsidRDefault="00F50C30" w:rsidP="007D3742">
      <w:pPr>
        <w:jc w:val="center"/>
        <w:rPr>
          <w:rFonts w:ascii="Georgia" w:hAnsi="Georgia"/>
          <w:sz w:val="24"/>
          <w:szCs w:val="24"/>
        </w:rPr>
      </w:pPr>
      <w:r>
        <w:rPr>
          <w:rFonts w:ascii="Georgia" w:hAnsi="Georgia"/>
          <w:sz w:val="24"/>
          <w:szCs w:val="24"/>
        </w:rPr>
        <w:t>Центр франко-российских исследований в Москве</w:t>
      </w:r>
    </w:p>
    <w:p w14:paraId="003AAACA" w14:textId="77777777" w:rsidR="005E2319" w:rsidRDefault="005E2319" w:rsidP="005E2319">
      <w:pPr>
        <w:rPr>
          <w:rFonts w:ascii="Georgia" w:hAnsi="Georgia"/>
          <w:sz w:val="24"/>
          <w:szCs w:val="24"/>
        </w:rPr>
      </w:pPr>
    </w:p>
    <w:p w14:paraId="65B6A5BA" w14:textId="77777777" w:rsidR="007D3742" w:rsidRDefault="007D3742" w:rsidP="007D3742">
      <w:pPr>
        <w:jc w:val="center"/>
        <w:rPr>
          <w:rFonts w:ascii="Georgia" w:hAnsi="Georgia" w:cs="Arial"/>
          <w:color w:val="333333"/>
          <w:sz w:val="24"/>
          <w:szCs w:val="24"/>
          <w:shd w:val="clear" w:color="auto" w:fill="FFFFFF"/>
        </w:rPr>
      </w:pPr>
    </w:p>
    <w:p w14:paraId="2B00C011" w14:textId="6CA5A722" w:rsidR="007D3742" w:rsidRPr="00384CF4" w:rsidRDefault="007D3742" w:rsidP="007D3742">
      <w:pPr>
        <w:jc w:val="center"/>
        <w:rPr>
          <w:rFonts w:ascii="Georgia" w:hAnsi="Georgia" w:cs="Arial"/>
          <w:color w:val="333333"/>
          <w:sz w:val="24"/>
          <w:szCs w:val="24"/>
          <w:shd w:val="clear" w:color="auto" w:fill="FFFFFF"/>
        </w:rPr>
      </w:pPr>
      <w:r>
        <w:rPr>
          <w:rFonts w:ascii="Georgia" w:hAnsi="Georgia" w:cs="Arial"/>
          <w:color w:val="333333"/>
          <w:sz w:val="24"/>
          <w:szCs w:val="24"/>
          <w:shd w:val="clear" w:color="auto" w:fill="FFFFFF"/>
        </w:rPr>
        <w:t>Москва, ИМЛИ РАН</w:t>
      </w:r>
      <w:r w:rsidR="00E11EF1">
        <w:rPr>
          <w:rFonts w:ascii="Georgia" w:hAnsi="Georgia" w:cs="Arial"/>
          <w:color w:val="333333"/>
          <w:sz w:val="24"/>
          <w:szCs w:val="24"/>
          <w:shd w:val="clear" w:color="auto" w:fill="FFFFFF"/>
        </w:rPr>
        <w:t xml:space="preserve"> (платформа </w:t>
      </w:r>
      <w:r w:rsidR="00E11EF1">
        <w:rPr>
          <w:rFonts w:ascii="Georgia" w:hAnsi="Georgia" w:cs="Arial"/>
          <w:color w:val="333333"/>
          <w:sz w:val="24"/>
          <w:szCs w:val="24"/>
          <w:shd w:val="clear" w:color="auto" w:fill="FFFFFF"/>
          <w:lang w:val="en-US"/>
        </w:rPr>
        <w:t>ZOOM</w:t>
      </w:r>
      <w:r w:rsidR="00E11EF1">
        <w:rPr>
          <w:rFonts w:ascii="Georgia" w:hAnsi="Georgia" w:cs="Arial"/>
          <w:color w:val="333333"/>
          <w:sz w:val="24"/>
          <w:szCs w:val="24"/>
          <w:shd w:val="clear" w:color="auto" w:fill="FFFFFF"/>
        </w:rPr>
        <w:t>)</w:t>
      </w:r>
    </w:p>
    <w:p w14:paraId="56D518D4" w14:textId="77777777" w:rsidR="007D3742" w:rsidRPr="00384CF4" w:rsidRDefault="007D3742" w:rsidP="007D3742">
      <w:pPr>
        <w:jc w:val="center"/>
        <w:rPr>
          <w:rFonts w:ascii="Georgia" w:hAnsi="Georgia" w:cs="Arial"/>
          <w:color w:val="333333"/>
          <w:sz w:val="24"/>
          <w:szCs w:val="24"/>
          <w:shd w:val="clear" w:color="auto" w:fill="FFFFFF"/>
        </w:rPr>
      </w:pPr>
      <w:r>
        <w:rPr>
          <w:rFonts w:ascii="Georgia" w:hAnsi="Georgia" w:cs="Arial"/>
          <w:color w:val="333333"/>
          <w:sz w:val="24"/>
          <w:szCs w:val="24"/>
          <w:shd w:val="clear" w:color="auto" w:fill="FFFFFF"/>
        </w:rPr>
        <w:t>7-8 декабря 2020</w:t>
      </w:r>
    </w:p>
    <w:p w14:paraId="48264FE3" w14:textId="77777777" w:rsidR="0032096A" w:rsidRDefault="0032096A">
      <w:pPr>
        <w:rPr>
          <w:rFonts w:ascii="Georgia" w:hAnsi="Georgia" w:cs="Arial"/>
          <w:color w:val="333333"/>
          <w:sz w:val="24"/>
          <w:szCs w:val="24"/>
          <w:shd w:val="clear" w:color="auto" w:fill="FFFFFF"/>
        </w:rPr>
      </w:pPr>
    </w:p>
    <w:p w14:paraId="00D38D43" w14:textId="77777777" w:rsidR="0032096A" w:rsidRPr="005E2319" w:rsidRDefault="0032096A" w:rsidP="00A725EB">
      <w:pPr>
        <w:jc w:val="center"/>
        <w:rPr>
          <w:rFonts w:ascii="Georgia" w:hAnsi="Georgia" w:cs="Arial"/>
          <w:b/>
          <w:bCs/>
          <w:color w:val="333333"/>
          <w:sz w:val="24"/>
          <w:szCs w:val="24"/>
          <w:shd w:val="clear" w:color="auto" w:fill="FFFFFF"/>
        </w:rPr>
      </w:pPr>
      <w:r w:rsidRPr="005E2319">
        <w:rPr>
          <w:rFonts w:ascii="Georgia" w:hAnsi="Georgia" w:cs="Arial"/>
          <w:b/>
          <w:bCs/>
          <w:color w:val="333333"/>
          <w:sz w:val="24"/>
          <w:szCs w:val="24"/>
          <w:shd w:val="clear" w:color="auto" w:fill="FFFFFF"/>
        </w:rPr>
        <w:t>Международная конференция</w:t>
      </w:r>
    </w:p>
    <w:p w14:paraId="4EDEF5FE" w14:textId="77777777" w:rsidR="0032096A" w:rsidRPr="005E2319" w:rsidRDefault="0032096A" w:rsidP="00A725EB">
      <w:pPr>
        <w:jc w:val="center"/>
        <w:rPr>
          <w:rFonts w:ascii="Georgia" w:hAnsi="Georgia" w:cs="Arial"/>
          <w:b/>
          <w:bCs/>
          <w:color w:val="333333"/>
          <w:sz w:val="24"/>
          <w:szCs w:val="24"/>
          <w:shd w:val="clear" w:color="auto" w:fill="FFFFFF"/>
        </w:rPr>
      </w:pPr>
    </w:p>
    <w:p w14:paraId="5A8FE305" w14:textId="77777777" w:rsidR="0032096A" w:rsidRPr="005E2319" w:rsidRDefault="0032096A" w:rsidP="00A725EB">
      <w:pPr>
        <w:jc w:val="center"/>
        <w:rPr>
          <w:rFonts w:ascii="Georgia" w:hAnsi="Georgia" w:cs="Arial"/>
          <w:b/>
          <w:bCs/>
          <w:color w:val="333333"/>
          <w:sz w:val="24"/>
          <w:szCs w:val="24"/>
          <w:shd w:val="clear" w:color="auto" w:fill="FFFFFF"/>
        </w:rPr>
      </w:pPr>
      <w:r w:rsidRPr="005E2319">
        <w:rPr>
          <w:rFonts w:ascii="Georgia" w:hAnsi="Georgia" w:cs="Arial"/>
          <w:b/>
          <w:bCs/>
          <w:color w:val="333333"/>
          <w:sz w:val="24"/>
          <w:szCs w:val="24"/>
          <w:shd w:val="clear" w:color="auto" w:fill="FFFFFF"/>
        </w:rPr>
        <w:t>«</w:t>
      </w:r>
      <w:proofErr w:type="spellStart"/>
      <w:r w:rsidRPr="005E2319">
        <w:rPr>
          <w:rFonts w:ascii="Georgia" w:hAnsi="Georgia" w:cs="Arial"/>
          <w:b/>
          <w:bCs/>
          <w:color w:val="333333"/>
          <w:sz w:val="24"/>
          <w:szCs w:val="24"/>
          <w:shd w:val="clear" w:color="auto" w:fill="FFFFFF"/>
        </w:rPr>
        <w:t>Rossica</w:t>
      </w:r>
      <w:proofErr w:type="spellEnd"/>
      <w:r w:rsidRPr="005E2319">
        <w:rPr>
          <w:rFonts w:ascii="Georgia" w:hAnsi="Georgia" w:cs="Arial"/>
          <w:b/>
          <w:bCs/>
          <w:color w:val="333333"/>
          <w:sz w:val="24"/>
          <w:szCs w:val="24"/>
          <w:shd w:val="clear" w:color="auto" w:fill="FFFFFF"/>
        </w:rPr>
        <w:t>. Русская литература в мировом культурном контексте. Скрещение взглядов»</w:t>
      </w:r>
    </w:p>
    <w:p w14:paraId="5D0522A3" w14:textId="77777777" w:rsidR="0032096A" w:rsidRPr="00384CF4" w:rsidRDefault="005526DC" w:rsidP="005526DC">
      <w:pPr>
        <w:jc w:val="center"/>
        <w:rPr>
          <w:rFonts w:ascii="Georgia" w:hAnsi="Georgia" w:cs="Arial"/>
          <w:color w:val="333333"/>
          <w:sz w:val="24"/>
          <w:szCs w:val="24"/>
          <w:shd w:val="clear" w:color="auto" w:fill="FFFFFF"/>
        </w:rPr>
      </w:pPr>
      <w:r>
        <w:rPr>
          <w:rFonts w:ascii="Georgia" w:hAnsi="Georgia" w:cs="Arial"/>
          <w:color w:val="333333"/>
          <w:sz w:val="24"/>
          <w:szCs w:val="24"/>
          <w:shd w:val="clear" w:color="auto" w:fill="FFFFFF"/>
        </w:rPr>
        <w:t>Конференция посвящается светлой памяти Олега Анатольевича Коростелева</w:t>
      </w:r>
    </w:p>
    <w:p w14:paraId="290EAFAB" w14:textId="77777777" w:rsidR="005526DC" w:rsidRDefault="005526DC">
      <w:pPr>
        <w:rPr>
          <w:rFonts w:ascii="Georgia" w:hAnsi="Georgia" w:cs="Arial"/>
          <w:color w:val="333333"/>
          <w:sz w:val="24"/>
          <w:szCs w:val="24"/>
          <w:shd w:val="clear" w:color="auto" w:fill="FFFFFF"/>
        </w:rPr>
      </w:pPr>
    </w:p>
    <w:p w14:paraId="3375EE8A" w14:textId="1D628796" w:rsidR="0032096A" w:rsidRPr="00384CF4" w:rsidRDefault="0032096A">
      <w:pPr>
        <w:rPr>
          <w:rFonts w:ascii="Georgia" w:hAnsi="Georgia" w:cs="Arial"/>
          <w:color w:val="333333"/>
          <w:sz w:val="24"/>
          <w:szCs w:val="24"/>
          <w:shd w:val="clear" w:color="auto" w:fill="FFFFFF"/>
        </w:rPr>
      </w:pPr>
      <w:r w:rsidRPr="00384CF4">
        <w:rPr>
          <w:rFonts w:ascii="Georgia" w:hAnsi="Georgia" w:cs="Arial"/>
          <w:color w:val="333333"/>
          <w:sz w:val="24"/>
          <w:szCs w:val="24"/>
          <w:shd w:val="clear" w:color="auto" w:fill="FFFFFF"/>
        </w:rPr>
        <w:lastRenderedPageBreak/>
        <w:t xml:space="preserve">Международная конференция </w:t>
      </w:r>
      <w:r w:rsidR="00E11EF1">
        <w:rPr>
          <w:rFonts w:ascii="Georgia" w:hAnsi="Georgia" w:cs="Arial"/>
          <w:color w:val="333333"/>
          <w:sz w:val="24"/>
          <w:szCs w:val="24"/>
          <w:shd w:val="clear" w:color="auto" w:fill="FFFFFF"/>
        </w:rPr>
        <w:t xml:space="preserve">планируется </w:t>
      </w:r>
      <w:r w:rsidR="007D3742">
        <w:rPr>
          <w:rFonts w:ascii="Georgia" w:hAnsi="Georgia" w:cs="Arial"/>
          <w:color w:val="333333"/>
          <w:sz w:val="24"/>
          <w:szCs w:val="24"/>
          <w:shd w:val="clear" w:color="auto" w:fill="FFFFFF"/>
        </w:rPr>
        <w:t xml:space="preserve">7 и 8 декабря </w:t>
      </w:r>
      <w:r>
        <w:rPr>
          <w:rFonts w:ascii="Georgia" w:hAnsi="Georgia" w:cs="Arial"/>
          <w:color w:val="333333"/>
          <w:sz w:val="24"/>
          <w:szCs w:val="24"/>
          <w:shd w:val="clear" w:color="auto" w:fill="FFFFFF"/>
        </w:rPr>
        <w:t>2020 г.</w:t>
      </w:r>
      <w:r w:rsidRPr="00384CF4">
        <w:rPr>
          <w:rFonts w:ascii="Georgia" w:hAnsi="Georgia" w:cs="Arial"/>
          <w:color w:val="333333"/>
          <w:sz w:val="24"/>
          <w:szCs w:val="24"/>
          <w:shd w:val="clear" w:color="auto" w:fill="FFFFFF"/>
        </w:rPr>
        <w:t xml:space="preserve"> в Институте мировой литературы им. </w:t>
      </w:r>
      <w:proofErr w:type="gramStart"/>
      <w:r w:rsidRPr="00384CF4">
        <w:rPr>
          <w:rFonts w:ascii="Georgia" w:hAnsi="Georgia" w:cs="Arial"/>
          <w:color w:val="333333"/>
          <w:sz w:val="24"/>
          <w:szCs w:val="24"/>
          <w:shd w:val="clear" w:color="auto" w:fill="FFFFFF"/>
        </w:rPr>
        <w:t>А.М.</w:t>
      </w:r>
      <w:proofErr w:type="gramEnd"/>
      <w:r w:rsidRPr="00384CF4">
        <w:rPr>
          <w:rFonts w:ascii="Georgia" w:hAnsi="Georgia" w:cs="Arial"/>
          <w:color w:val="333333"/>
          <w:sz w:val="24"/>
          <w:szCs w:val="24"/>
          <w:shd w:val="clear" w:color="auto" w:fill="FFFFFF"/>
        </w:rPr>
        <w:t xml:space="preserve"> Горького Российской академии наук. Это первая международная конференция, организованная на базе недавно созданной в ИМЛИ научной лаборатории </w:t>
      </w:r>
      <w:proofErr w:type="spellStart"/>
      <w:r w:rsidRPr="00384CF4">
        <w:rPr>
          <w:rFonts w:ascii="Georgia" w:hAnsi="Georgia" w:cs="Arial"/>
          <w:color w:val="333333"/>
          <w:sz w:val="24"/>
          <w:szCs w:val="24"/>
          <w:shd w:val="clear" w:color="auto" w:fill="FFFFFF"/>
        </w:rPr>
        <w:t>Rossica</w:t>
      </w:r>
      <w:proofErr w:type="spellEnd"/>
      <w:r w:rsidRPr="00384CF4">
        <w:rPr>
          <w:rFonts w:ascii="Georgia" w:hAnsi="Georgia" w:cs="Arial"/>
          <w:color w:val="333333"/>
          <w:sz w:val="24"/>
          <w:szCs w:val="24"/>
          <w:shd w:val="clear" w:color="auto" w:fill="FFFFFF"/>
        </w:rPr>
        <w:t>. Русская литература в мировом культурном контексте. Цел</w:t>
      </w:r>
      <w:r>
        <w:rPr>
          <w:rFonts w:ascii="Georgia" w:hAnsi="Georgia" w:cs="Arial"/>
          <w:color w:val="333333"/>
          <w:sz w:val="24"/>
          <w:szCs w:val="24"/>
          <w:shd w:val="clear" w:color="auto" w:fill="FFFFFF"/>
        </w:rPr>
        <w:t xml:space="preserve">ь </w:t>
      </w:r>
      <w:r w:rsidRPr="00384CF4">
        <w:rPr>
          <w:rFonts w:ascii="Georgia" w:hAnsi="Georgia" w:cs="Arial"/>
          <w:color w:val="333333"/>
          <w:sz w:val="24"/>
          <w:szCs w:val="24"/>
          <w:shd w:val="clear" w:color="auto" w:fill="FFFFFF"/>
        </w:rPr>
        <w:t>конференции</w:t>
      </w:r>
      <w:r>
        <w:rPr>
          <w:rFonts w:ascii="Georgia" w:hAnsi="Georgia" w:cs="Arial"/>
          <w:color w:val="333333"/>
          <w:sz w:val="24"/>
          <w:szCs w:val="24"/>
          <w:shd w:val="clear" w:color="auto" w:fill="FFFFFF"/>
        </w:rPr>
        <w:t xml:space="preserve">:  </w:t>
      </w:r>
      <w:r w:rsidRPr="00384CF4">
        <w:rPr>
          <w:rFonts w:ascii="Georgia" w:hAnsi="Georgia" w:cs="Arial"/>
          <w:color w:val="333333"/>
          <w:sz w:val="24"/>
          <w:szCs w:val="24"/>
          <w:shd w:val="clear" w:color="auto" w:fill="FFFFFF"/>
        </w:rPr>
        <w:t xml:space="preserve">с одной стороны, выявление и изучение малоисследованных фактов взаимодействий между русской и иностранными культурами, с другой – выстраивание исследований в связи некоторыми методологическими принципами, предложенными в каждой секции (переводоведение, культурный трансфер, социология литературы/культуры, культурная антропология, а также традиционные историко-литературные исследования). Статьи, написанные по докладам </w:t>
      </w:r>
      <w:proofErr w:type="gramStart"/>
      <w:r w:rsidRPr="00384CF4">
        <w:rPr>
          <w:rFonts w:ascii="Georgia" w:hAnsi="Georgia" w:cs="Arial"/>
          <w:color w:val="333333"/>
          <w:sz w:val="24"/>
          <w:szCs w:val="24"/>
          <w:shd w:val="clear" w:color="auto" w:fill="FFFFFF"/>
        </w:rPr>
        <w:t>международной конференции</w:t>
      </w:r>
      <w:proofErr w:type="gramEnd"/>
      <w:r w:rsidRPr="00384CF4">
        <w:rPr>
          <w:rFonts w:ascii="Georgia" w:hAnsi="Georgia" w:cs="Arial"/>
          <w:color w:val="333333"/>
          <w:sz w:val="24"/>
          <w:szCs w:val="24"/>
          <w:shd w:val="clear" w:color="auto" w:fill="FFFFFF"/>
        </w:rPr>
        <w:t xml:space="preserve"> будут опубликованы в коллективной монографии ИМЛИ РАН «</w:t>
      </w:r>
      <w:proofErr w:type="spellStart"/>
      <w:r w:rsidRPr="00384CF4">
        <w:rPr>
          <w:rFonts w:ascii="Georgia" w:hAnsi="Georgia" w:cs="Arial"/>
          <w:color w:val="333333"/>
          <w:sz w:val="24"/>
          <w:szCs w:val="24"/>
          <w:shd w:val="clear" w:color="auto" w:fill="FFFFFF"/>
        </w:rPr>
        <w:t>Rossica</w:t>
      </w:r>
      <w:proofErr w:type="spellEnd"/>
      <w:r w:rsidRPr="00384CF4">
        <w:rPr>
          <w:rFonts w:ascii="Georgia" w:hAnsi="Georgia" w:cs="Arial"/>
          <w:color w:val="333333"/>
          <w:sz w:val="24"/>
          <w:szCs w:val="24"/>
          <w:shd w:val="clear" w:color="auto" w:fill="FFFFFF"/>
        </w:rPr>
        <w:t>. Русская литература в мировом культурном контексте. Исследования и материалы».</w:t>
      </w:r>
    </w:p>
    <w:p w14:paraId="4E4CFF8B" w14:textId="77777777" w:rsidR="0032096A" w:rsidRPr="00384CF4" w:rsidRDefault="0032096A">
      <w:pPr>
        <w:rPr>
          <w:rFonts w:ascii="Georgia" w:hAnsi="Georgia" w:cs="Arial"/>
          <w:color w:val="333333"/>
          <w:sz w:val="24"/>
          <w:szCs w:val="24"/>
          <w:shd w:val="clear" w:color="auto" w:fill="FFFFFF"/>
        </w:rPr>
      </w:pPr>
      <w:r w:rsidRPr="00384CF4">
        <w:rPr>
          <w:rFonts w:ascii="Georgia" w:hAnsi="Georgia" w:cs="Arial"/>
          <w:color w:val="333333"/>
          <w:sz w:val="24"/>
          <w:szCs w:val="24"/>
          <w:shd w:val="clear" w:color="auto" w:fill="FFFFFF"/>
        </w:rPr>
        <w:t>Предполагается работа по следующим темам (секциям)</w:t>
      </w:r>
    </w:p>
    <w:p w14:paraId="7AF46869" w14:textId="77777777" w:rsidR="0032096A" w:rsidRDefault="0032096A" w:rsidP="00B14252">
      <w:pPr>
        <w:pStyle w:val="a4"/>
        <w:numPr>
          <w:ilvl w:val="0"/>
          <w:numId w:val="1"/>
        </w:numPr>
        <w:rPr>
          <w:rFonts w:ascii="Georgia" w:hAnsi="Georgia" w:cs="Arial"/>
          <w:color w:val="333333"/>
          <w:sz w:val="24"/>
          <w:szCs w:val="24"/>
          <w:shd w:val="clear" w:color="auto" w:fill="FFFFFF"/>
        </w:rPr>
      </w:pPr>
      <w:r w:rsidRPr="00384CF4">
        <w:rPr>
          <w:rFonts w:ascii="Georgia" w:hAnsi="Georgia" w:cs="Arial"/>
          <w:color w:val="333333"/>
          <w:sz w:val="24"/>
          <w:szCs w:val="24"/>
          <w:shd w:val="clear" w:color="auto" w:fill="FFFFFF"/>
        </w:rPr>
        <w:t xml:space="preserve">Проблемы перевода, автоперевода, перевода многоязычных текстов. Речь пойдет о переводах с иностранных языков на русский и с русского на иностранные языки. В центре </w:t>
      </w:r>
      <w:proofErr w:type="gramStart"/>
      <w:r w:rsidRPr="00384CF4">
        <w:rPr>
          <w:rFonts w:ascii="Georgia" w:hAnsi="Georgia" w:cs="Arial"/>
          <w:color w:val="333333"/>
          <w:sz w:val="24"/>
          <w:szCs w:val="24"/>
          <w:shd w:val="clear" w:color="auto" w:fill="FFFFFF"/>
        </w:rPr>
        <w:t>внимания  проблемы</w:t>
      </w:r>
      <w:proofErr w:type="gramEnd"/>
      <w:r w:rsidRPr="00384CF4">
        <w:rPr>
          <w:rFonts w:ascii="Georgia" w:hAnsi="Georgia" w:cs="Arial"/>
          <w:color w:val="333333"/>
          <w:sz w:val="24"/>
          <w:szCs w:val="24"/>
          <w:shd w:val="clear" w:color="auto" w:fill="FFFFFF"/>
        </w:rPr>
        <w:t xml:space="preserve"> непереводимости и связанных с ним вопросов </w:t>
      </w:r>
      <w:proofErr w:type="spellStart"/>
      <w:r w:rsidRPr="00384CF4">
        <w:rPr>
          <w:rFonts w:ascii="Georgia" w:hAnsi="Georgia" w:cs="Arial"/>
          <w:color w:val="333333"/>
          <w:sz w:val="24"/>
          <w:szCs w:val="24"/>
          <w:shd w:val="clear" w:color="auto" w:fill="FFFFFF"/>
        </w:rPr>
        <w:t>концептотворчества</w:t>
      </w:r>
      <w:proofErr w:type="spellEnd"/>
      <w:r w:rsidRPr="00384CF4">
        <w:rPr>
          <w:rFonts w:ascii="Georgia" w:hAnsi="Georgia" w:cs="Arial"/>
          <w:color w:val="333333"/>
          <w:sz w:val="24"/>
          <w:szCs w:val="24"/>
          <w:shd w:val="clear" w:color="auto" w:fill="FFFFFF"/>
        </w:rPr>
        <w:t xml:space="preserve"> переводчиков, вопрос о продуктивности/непродуктивности ошибочных переводов. Отдельно рассматриваются случаи автоперевода как особого творчества, при котором возникает парадоксальная ситуация двух текстов, которые должны дублировать друг друга, но которые неизбежно оказываются разными. Рассматриваются также вопросы перевода поэзии. Перевод многоязычных текстов – еще один существенный вопрос конференции: «многоязычие» рассматривается и буквально – как сочетание языков разных народов в одном тексте, так и через призму широкого понимания текста, написанного в целом на одном национальном языке, как, по преимуществу, гетерогенной структуры.</w:t>
      </w:r>
    </w:p>
    <w:p w14:paraId="0D567A16" w14:textId="77777777" w:rsidR="007A226B" w:rsidRPr="00384CF4" w:rsidRDefault="007A226B" w:rsidP="007A226B">
      <w:pPr>
        <w:pStyle w:val="a4"/>
        <w:rPr>
          <w:rFonts w:ascii="Georgia" w:hAnsi="Georgia" w:cs="Arial"/>
          <w:color w:val="333333"/>
          <w:sz w:val="24"/>
          <w:szCs w:val="24"/>
          <w:shd w:val="clear" w:color="auto" w:fill="FFFFFF"/>
        </w:rPr>
      </w:pPr>
    </w:p>
    <w:p w14:paraId="49964DDF" w14:textId="77777777" w:rsidR="0032096A" w:rsidRDefault="0032096A" w:rsidP="00F142D0">
      <w:pPr>
        <w:pStyle w:val="a4"/>
        <w:numPr>
          <w:ilvl w:val="0"/>
          <w:numId w:val="1"/>
        </w:numPr>
        <w:rPr>
          <w:rFonts w:ascii="Georgia" w:hAnsi="Georgia" w:cs="Arial"/>
          <w:sz w:val="24"/>
          <w:szCs w:val="24"/>
          <w:shd w:val="clear" w:color="auto" w:fill="FFFFFF"/>
        </w:rPr>
      </w:pPr>
      <w:r w:rsidRPr="00384CF4">
        <w:rPr>
          <w:rFonts w:ascii="Georgia" w:hAnsi="Georgia" w:cs="Arial"/>
          <w:sz w:val="24"/>
          <w:szCs w:val="24"/>
          <w:shd w:val="clear" w:color="auto" w:fill="FFFFFF"/>
        </w:rPr>
        <w:t>Проблемы культурного трансфера. Теории и практики. Особое внимание уделяется случаям «обратного трансфера», когда творчество писателя, заимствовавшего из иностранной культуры, оказывается объектом рецепции со стороны этой самой культуры. Предполагается также рассматривать вопросы трансфера в более широком смысле – как творческую рецепцию тем, мотивов, сюжетов и образов зарубежной литературы в русской и наоборот.</w:t>
      </w:r>
    </w:p>
    <w:p w14:paraId="2636407A" w14:textId="77777777" w:rsidR="007A226B" w:rsidRDefault="007A226B" w:rsidP="007A226B">
      <w:pPr>
        <w:pStyle w:val="a4"/>
        <w:rPr>
          <w:rFonts w:ascii="Georgia" w:hAnsi="Georgia" w:cs="Arial"/>
          <w:sz w:val="24"/>
          <w:szCs w:val="24"/>
          <w:shd w:val="clear" w:color="auto" w:fill="FFFFFF"/>
        </w:rPr>
      </w:pPr>
    </w:p>
    <w:p w14:paraId="0A544158" w14:textId="77777777" w:rsidR="007A226B" w:rsidRPr="00384CF4" w:rsidRDefault="007A226B" w:rsidP="007A226B">
      <w:pPr>
        <w:pStyle w:val="a4"/>
        <w:rPr>
          <w:rFonts w:ascii="Georgia" w:hAnsi="Georgia" w:cs="Arial"/>
          <w:sz w:val="24"/>
          <w:szCs w:val="24"/>
          <w:shd w:val="clear" w:color="auto" w:fill="FFFFFF"/>
        </w:rPr>
      </w:pPr>
    </w:p>
    <w:p w14:paraId="5D5B8936" w14:textId="77777777" w:rsidR="0032096A" w:rsidRDefault="0032096A" w:rsidP="00F142D0">
      <w:pPr>
        <w:pStyle w:val="a4"/>
        <w:numPr>
          <w:ilvl w:val="0"/>
          <w:numId w:val="1"/>
        </w:numPr>
        <w:rPr>
          <w:rFonts w:ascii="Georgia" w:hAnsi="Georgia" w:cs="Arial"/>
          <w:sz w:val="24"/>
          <w:szCs w:val="24"/>
          <w:shd w:val="clear" w:color="auto" w:fill="FFFFFF"/>
        </w:rPr>
      </w:pPr>
      <w:r w:rsidRPr="00384CF4">
        <w:rPr>
          <w:rFonts w:ascii="Georgia" w:hAnsi="Georgia" w:cs="Arial"/>
          <w:sz w:val="24"/>
          <w:szCs w:val="24"/>
          <w:shd w:val="clear" w:color="auto" w:fill="FFFFFF"/>
        </w:rPr>
        <w:t>Изучение истории связей между русской и зарубежной литературой, конкретных контактов между писателями, деятелями культуры, науки, политики и др., обусловившими складывание этих взаимодействий.</w:t>
      </w:r>
    </w:p>
    <w:p w14:paraId="1BABB7F5" w14:textId="77777777" w:rsidR="007A226B" w:rsidRDefault="007A226B" w:rsidP="007A226B">
      <w:pPr>
        <w:pStyle w:val="a4"/>
        <w:rPr>
          <w:rFonts w:ascii="Georgia" w:hAnsi="Georgia" w:cs="Arial"/>
          <w:sz w:val="24"/>
          <w:szCs w:val="24"/>
          <w:shd w:val="clear" w:color="auto" w:fill="FFFFFF"/>
        </w:rPr>
      </w:pPr>
    </w:p>
    <w:p w14:paraId="25BCF597" w14:textId="77777777" w:rsidR="007C57DD" w:rsidRDefault="007C57DD" w:rsidP="007C57DD">
      <w:pPr>
        <w:pStyle w:val="a4"/>
        <w:numPr>
          <w:ilvl w:val="0"/>
          <w:numId w:val="1"/>
        </w:numPr>
        <w:rPr>
          <w:rFonts w:ascii="Georgia" w:hAnsi="Georgia" w:cs="Arial"/>
          <w:sz w:val="24"/>
          <w:szCs w:val="24"/>
          <w:shd w:val="clear" w:color="auto" w:fill="FFFFFF"/>
        </w:rPr>
      </w:pPr>
      <w:r w:rsidRPr="00B80E36">
        <w:rPr>
          <w:rFonts w:ascii="Georgia" w:hAnsi="Georgia" w:cs="Arial"/>
          <w:sz w:val="24"/>
          <w:szCs w:val="24"/>
          <w:shd w:val="clear" w:color="auto" w:fill="FFFFFF"/>
        </w:rPr>
        <w:t>Типологические параллели и схождения русской и зарубежной литературы</w:t>
      </w:r>
      <w:r>
        <w:rPr>
          <w:rFonts w:ascii="Georgia" w:hAnsi="Georgia" w:cs="Arial"/>
          <w:sz w:val="24"/>
          <w:szCs w:val="24"/>
          <w:shd w:val="clear" w:color="auto" w:fill="FFFFFF"/>
        </w:rPr>
        <w:t xml:space="preserve"> (компаративистика в узком смысле слова)</w:t>
      </w:r>
    </w:p>
    <w:p w14:paraId="5D26758D" w14:textId="77777777" w:rsidR="007A226B" w:rsidRDefault="007A226B" w:rsidP="007A226B">
      <w:pPr>
        <w:pStyle w:val="a4"/>
        <w:rPr>
          <w:rFonts w:ascii="Georgia" w:hAnsi="Georgia" w:cs="Arial"/>
          <w:sz w:val="24"/>
          <w:szCs w:val="24"/>
          <w:shd w:val="clear" w:color="auto" w:fill="FFFFFF"/>
        </w:rPr>
      </w:pPr>
    </w:p>
    <w:p w14:paraId="277877F1" w14:textId="77777777" w:rsidR="007A226B" w:rsidRPr="007C57DD" w:rsidRDefault="007A226B" w:rsidP="007A226B">
      <w:pPr>
        <w:pStyle w:val="a4"/>
        <w:rPr>
          <w:rFonts w:ascii="Georgia" w:hAnsi="Georgia" w:cs="Arial"/>
          <w:sz w:val="24"/>
          <w:szCs w:val="24"/>
          <w:shd w:val="clear" w:color="auto" w:fill="FFFFFF"/>
        </w:rPr>
      </w:pPr>
    </w:p>
    <w:p w14:paraId="539E2A99" w14:textId="77777777" w:rsidR="0032096A" w:rsidRDefault="0032096A" w:rsidP="00F142D0">
      <w:pPr>
        <w:pStyle w:val="a4"/>
        <w:numPr>
          <w:ilvl w:val="0"/>
          <w:numId w:val="1"/>
        </w:numPr>
        <w:rPr>
          <w:rFonts w:ascii="Georgia" w:hAnsi="Georgia" w:cs="Arial"/>
          <w:color w:val="333333"/>
          <w:sz w:val="24"/>
          <w:szCs w:val="24"/>
          <w:shd w:val="clear" w:color="auto" w:fill="FFFFFF"/>
        </w:rPr>
      </w:pPr>
      <w:r w:rsidRPr="00384CF4">
        <w:rPr>
          <w:rFonts w:ascii="Georgia" w:hAnsi="Georgia" w:cs="Arial"/>
          <w:sz w:val="24"/>
          <w:szCs w:val="24"/>
          <w:shd w:val="clear" w:color="auto" w:fill="FFFFFF"/>
        </w:rPr>
        <w:t xml:space="preserve">Вопросы литературной /культурной моды, функционирование культурных стереотипов </w:t>
      </w:r>
      <w:r w:rsidRPr="00384CF4">
        <w:rPr>
          <w:rFonts w:ascii="Georgia" w:hAnsi="Georgia" w:cs="Arial"/>
          <w:color w:val="333333"/>
          <w:sz w:val="24"/>
          <w:szCs w:val="24"/>
          <w:shd w:val="clear" w:color="auto" w:fill="FFFFFF"/>
        </w:rPr>
        <w:t xml:space="preserve">и </w:t>
      </w:r>
      <w:proofErr w:type="gramStart"/>
      <w:r w:rsidRPr="00384CF4">
        <w:rPr>
          <w:rFonts w:ascii="Georgia" w:hAnsi="Georgia" w:cs="Arial"/>
          <w:color w:val="333333"/>
          <w:sz w:val="24"/>
          <w:szCs w:val="24"/>
          <w:shd w:val="clear" w:color="auto" w:fill="FFFFFF"/>
        </w:rPr>
        <w:t>т.д.</w:t>
      </w:r>
      <w:proofErr w:type="gramEnd"/>
      <w:r w:rsidRPr="00384CF4">
        <w:rPr>
          <w:rFonts w:ascii="Georgia" w:hAnsi="Georgia" w:cs="Arial"/>
          <w:color w:val="333333"/>
          <w:sz w:val="24"/>
          <w:szCs w:val="24"/>
          <w:shd w:val="clear" w:color="auto" w:fill="FFFFFF"/>
        </w:rPr>
        <w:t xml:space="preserve">, как, например, «русский миф» в зарубежной культуре. </w:t>
      </w:r>
      <w:r w:rsidRPr="00384CF4">
        <w:rPr>
          <w:rFonts w:ascii="Georgia" w:hAnsi="Georgia" w:cs="Arial"/>
          <w:color w:val="333333"/>
          <w:sz w:val="24"/>
          <w:szCs w:val="24"/>
          <w:shd w:val="clear" w:color="auto" w:fill="FFFFFF"/>
        </w:rPr>
        <w:lastRenderedPageBreak/>
        <w:t xml:space="preserve">Рассмотрение особых периодов усиления культурных взаимодействий, например, «русский бум» в европейской культуре конца </w:t>
      </w:r>
      <w:r w:rsidRPr="00384CF4">
        <w:rPr>
          <w:rFonts w:ascii="Georgia" w:hAnsi="Georgia" w:cs="Arial"/>
          <w:color w:val="333333"/>
          <w:sz w:val="24"/>
          <w:szCs w:val="24"/>
          <w:shd w:val="clear" w:color="auto" w:fill="FFFFFF"/>
          <w:lang w:val="en-US"/>
        </w:rPr>
        <w:t>XIX</w:t>
      </w:r>
      <w:r w:rsidRPr="00384CF4">
        <w:rPr>
          <w:rFonts w:ascii="Georgia" w:hAnsi="Georgia" w:cs="Arial"/>
          <w:color w:val="333333"/>
          <w:sz w:val="24"/>
          <w:szCs w:val="24"/>
          <w:shd w:val="clear" w:color="auto" w:fill="FFFFFF"/>
        </w:rPr>
        <w:t xml:space="preserve"> в. и первой трети </w:t>
      </w:r>
      <w:r w:rsidRPr="00384CF4">
        <w:rPr>
          <w:rFonts w:ascii="Georgia" w:hAnsi="Georgia" w:cs="Arial"/>
          <w:color w:val="333333"/>
          <w:sz w:val="24"/>
          <w:szCs w:val="24"/>
          <w:shd w:val="clear" w:color="auto" w:fill="FFFFFF"/>
          <w:lang w:val="en-US"/>
        </w:rPr>
        <w:t>XX</w:t>
      </w:r>
      <w:r w:rsidRPr="00384CF4">
        <w:rPr>
          <w:rFonts w:ascii="Georgia" w:hAnsi="Georgia" w:cs="Arial"/>
          <w:color w:val="333333"/>
          <w:sz w:val="24"/>
          <w:szCs w:val="24"/>
          <w:shd w:val="clear" w:color="auto" w:fill="FFFFFF"/>
        </w:rPr>
        <w:t xml:space="preserve"> в. и др.</w:t>
      </w:r>
    </w:p>
    <w:p w14:paraId="75D50572" w14:textId="77777777" w:rsidR="007A226B" w:rsidRPr="00384CF4" w:rsidRDefault="007A226B" w:rsidP="007A226B">
      <w:pPr>
        <w:pStyle w:val="a4"/>
        <w:rPr>
          <w:rFonts w:ascii="Georgia" w:hAnsi="Georgia" w:cs="Arial"/>
          <w:color w:val="333333"/>
          <w:sz w:val="24"/>
          <w:szCs w:val="24"/>
          <w:shd w:val="clear" w:color="auto" w:fill="FFFFFF"/>
        </w:rPr>
      </w:pPr>
    </w:p>
    <w:p w14:paraId="083EECC4" w14:textId="77777777" w:rsidR="0032096A" w:rsidRDefault="0032096A" w:rsidP="00F142D0">
      <w:pPr>
        <w:pStyle w:val="a4"/>
        <w:numPr>
          <w:ilvl w:val="0"/>
          <w:numId w:val="1"/>
        </w:numPr>
        <w:rPr>
          <w:rFonts w:ascii="Georgia" w:hAnsi="Georgia" w:cs="Arial"/>
          <w:color w:val="333333"/>
          <w:sz w:val="24"/>
          <w:szCs w:val="24"/>
          <w:shd w:val="clear" w:color="auto" w:fill="FFFFFF"/>
        </w:rPr>
      </w:pPr>
      <w:r w:rsidRPr="00384CF4">
        <w:rPr>
          <w:rFonts w:ascii="Georgia" w:hAnsi="Georgia" w:cs="Arial"/>
          <w:color w:val="333333"/>
          <w:sz w:val="24"/>
          <w:szCs w:val="24"/>
          <w:shd w:val="clear" w:color="auto" w:fill="FFFFFF"/>
        </w:rPr>
        <w:t xml:space="preserve">Отдельная секция будет посвящена вопросу о финансировании иностранных изданий, театральных постановок, кино и </w:t>
      </w:r>
      <w:proofErr w:type="gramStart"/>
      <w:r w:rsidRPr="00384CF4">
        <w:rPr>
          <w:rFonts w:ascii="Georgia" w:hAnsi="Georgia" w:cs="Arial"/>
          <w:color w:val="333333"/>
          <w:sz w:val="24"/>
          <w:szCs w:val="24"/>
          <w:shd w:val="clear" w:color="auto" w:fill="FFFFFF"/>
        </w:rPr>
        <w:t>т.д.</w:t>
      </w:r>
      <w:proofErr w:type="gramEnd"/>
      <w:r w:rsidRPr="00384CF4">
        <w:rPr>
          <w:rFonts w:ascii="Georgia" w:hAnsi="Georgia" w:cs="Arial"/>
          <w:color w:val="333333"/>
          <w:sz w:val="24"/>
          <w:szCs w:val="24"/>
          <w:shd w:val="clear" w:color="auto" w:fill="FFFFFF"/>
        </w:rPr>
        <w:t xml:space="preserve"> в Советской России и СССР в 1917-1941. </w:t>
      </w:r>
    </w:p>
    <w:p w14:paraId="710DC28A" w14:textId="77777777" w:rsidR="007A226B" w:rsidRDefault="007A226B" w:rsidP="007A226B">
      <w:pPr>
        <w:pStyle w:val="a4"/>
        <w:rPr>
          <w:rFonts w:ascii="Georgia" w:hAnsi="Georgia" w:cs="Arial"/>
          <w:color w:val="333333"/>
          <w:sz w:val="24"/>
          <w:szCs w:val="24"/>
          <w:shd w:val="clear" w:color="auto" w:fill="FFFFFF"/>
        </w:rPr>
      </w:pPr>
    </w:p>
    <w:p w14:paraId="37ED0FD6" w14:textId="77777777" w:rsidR="007A226B" w:rsidRPr="00384CF4" w:rsidRDefault="007A226B" w:rsidP="007A226B">
      <w:pPr>
        <w:pStyle w:val="a4"/>
        <w:rPr>
          <w:rFonts w:ascii="Georgia" w:hAnsi="Georgia" w:cs="Arial"/>
          <w:color w:val="333333"/>
          <w:sz w:val="24"/>
          <w:szCs w:val="24"/>
          <w:shd w:val="clear" w:color="auto" w:fill="FFFFFF"/>
        </w:rPr>
      </w:pPr>
    </w:p>
    <w:p w14:paraId="1C854735" w14:textId="5DEFD1A5" w:rsidR="0032096A" w:rsidRPr="00F50C30" w:rsidRDefault="0032096A" w:rsidP="000E755E">
      <w:pPr>
        <w:pStyle w:val="a4"/>
        <w:numPr>
          <w:ilvl w:val="0"/>
          <w:numId w:val="1"/>
        </w:numPr>
        <w:rPr>
          <w:rFonts w:ascii="Georgia" w:hAnsi="Georgia"/>
          <w:sz w:val="24"/>
          <w:szCs w:val="24"/>
        </w:rPr>
      </w:pPr>
      <w:r w:rsidRPr="00384CF4">
        <w:rPr>
          <w:rFonts w:ascii="Georgia" w:hAnsi="Georgia" w:cs="Arial"/>
          <w:color w:val="333333"/>
          <w:sz w:val="24"/>
          <w:szCs w:val="24"/>
          <w:shd w:val="clear" w:color="auto" w:fill="FFFFFF"/>
        </w:rPr>
        <w:t xml:space="preserve">Секция о культурных взаимодействиях в разных видах искусств. Особое внимание будет уделено театральным постановки иностранных текстов в России и русских текстов за рубежом. </w:t>
      </w:r>
    </w:p>
    <w:p w14:paraId="544A9D41" w14:textId="4D7F992F" w:rsidR="00F50C30" w:rsidRDefault="00F50C30" w:rsidP="00F50C30">
      <w:pPr>
        <w:pStyle w:val="a4"/>
        <w:rPr>
          <w:rFonts w:ascii="Georgia" w:hAnsi="Georgia" w:cs="Arial"/>
          <w:color w:val="333333"/>
          <w:sz w:val="24"/>
          <w:szCs w:val="24"/>
          <w:shd w:val="clear" w:color="auto" w:fill="FFFFFF"/>
        </w:rPr>
      </w:pPr>
    </w:p>
    <w:p w14:paraId="3324805C" w14:textId="7A19F33D" w:rsidR="00F50C30" w:rsidRPr="00E11EF1" w:rsidRDefault="00F50C30" w:rsidP="00F50C30">
      <w:pPr>
        <w:pStyle w:val="a4"/>
        <w:numPr>
          <w:ilvl w:val="0"/>
          <w:numId w:val="1"/>
        </w:numPr>
        <w:rPr>
          <w:rFonts w:ascii="Georgia" w:hAnsi="Georgia"/>
          <w:sz w:val="24"/>
          <w:szCs w:val="24"/>
        </w:rPr>
      </w:pPr>
      <w:r>
        <w:rPr>
          <w:rFonts w:ascii="Georgia" w:hAnsi="Georgia" w:cs="Arial"/>
          <w:color w:val="333333"/>
          <w:sz w:val="24"/>
          <w:szCs w:val="24"/>
          <w:shd w:val="clear" w:color="auto" w:fill="FFFFFF"/>
        </w:rPr>
        <w:t>Секция, посвященная иностранной рецепции</w:t>
      </w:r>
      <w:r w:rsidR="00BA1AFE">
        <w:rPr>
          <w:rFonts w:ascii="Georgia" w:hAnsi="Georgia" w:cs="Arial"/>
          <w:color w:val="333333"/>
          <w:sz w:val="24"/>
          <w:szCs w:val="24"/>
          <w:shd w:val="clear" w:color="auto" w:fill="FFFFFF"/>
        </w:rPr>
        <w:t xml:space="preserve"> «Записок из </w:t>
      </w:r>
      <w:proofErr w:type="spellStart"/>
      <w:r w:rsidR="00BA1AFE">
        <w:rPr>
          <w:rFonts w:ascii="Georgia" w:hAnsi="Georgia" w:cs="Arial"/>
          <w:color w:val="333333"/>
          <w:sz w:val="24"/>
          <w:szCs w:val="24"/>
          <w:shd w:val="clear" w:color="auto" w:fill="FFFFFF"/>
        </w:rPr>
        <w:t>подполья»</w:t>
      </w:r>
      <w:proofErr w:type="spellEnd"/>
      <w:r>
        <w:rPr>
          <w:rFonts w:ascii="Georgia" w:hAnsi="Georgia" w:cs="Arial"/>
          <w:color w:val="333333"/>
          <w:sz w:val="24"/>
          <w:szCs w:val="24"/>
          <w:shd w:val="clear" w:color="auto" w:fill="FFFFFF"/>
        </w:rPr>
        <w:t xml:space="preserve"> Ф.М. Достоевского</w:t>
      </w:r>
    </w:p>
    <w:p w14:paraId="7135159C" w14:textId="5781E27C" w:rsidR="00E11EF1" w:rsidRDefault="00BA1AFE" w:rsidP="00E11EF1">
      <w:pPr>
        <w:pStyle w:val="a4"/>
        <w:rPr>
          <w:rFonts w:ascii="Georgia" w:hAnsi="Georgia"/>
          <w:sz w:val="24"/>
          <w:szCs w:val="24"/>
        </w:rPr>
      </w:pPr>
      <w:r>
        <w:rPr>
          <w:rFonts w:ascii="Georgia" w:hAnsi="Georgia"/>
          <w:sz w:val="24"/>
          <w:szCs w:val="24"/>
        </w:rPr>
        <w:t xml:space="preserve"> </w:t>
      </w:r>
    </w:p>
    <w:p w14:paraId="40BB6C43" w14:textId="5EA11D8C" w:rsidR="00E11EF1" w:rsidRPr="00F50C30" w:rsidRDefault="00E11EF1" w:rsidP="00F50C30">
      <w:pPr>
        <w:pStyle w:val="a4"/>
        <w:numPr>
          <w:ilvl w:val="0"/>
          <w:numId w:val="1"/>
        </w:numPr>
        <w:rPr>
          <w:rFonts w:ascii="Georgia" w:hAnsi="Georgia"/>
          <w:sz w:val="24"/>
          <w:szCs w:val="24"/>
        </w:rPr>
      </w:pPr>
      <w:r>
        <w:rPr>
          <w:rFonts w:ascii="Georgia" w:hAnsi="Georgia"/>
          <w:sz w:val="24"/>
          <w:szCs w:val="24"/>
        </w:rPr>
        <w:t>Секция, посвященная иностранной рецепции творчества Б. Пастернака и М. Шолохова через призму истории получения (неполучения) Нобелевской премии по литературе</w:t>
      </w:r>
    </w:p>
    <w:p w14:paraId="39D70303" w14:textId="2A09C4AE" w:rsidR="00F50C30" w:rsidRDefault="00F50C30" w:rsidP="00F50C30">
      <w:pPr>
        <w:pStyle w:val="a4"/>
        <w:rPr>
          <w:rFonts w:ascii="Georgia" w:hAnsi="Georgia"/>
          <w:sz w:val="24"/>
          <w:szCs w:val="24"/>
        </w:rPr>
      </w:pPr>
    </w:p>
    <w:p w14:paraId="53CB0E78" w14:textId="2FF6E178" w:rsidR="00E11EF1" w:rsidRDefault="00E11EF1" w:rsidP="00F50C30">
      <w:pPr>
        <w:pStyle w:val="a4"/>
        <w:rPr>
          <w:rFonts w:ascii="Georgia" w:hAnsi="Georgia"/>
          <w:sz w:val="24"/>
          <w:szCs w:val="24"/>
        </w:rPr>
      </w:pPr>
    </w:p>
    <w:p w14:paraId="2D348433" w14:textId="52C05691" w:rsidR="00E11EF1" w:rsidRDefault="00E11EF1" w:rsidP="00F50C30">
      <w:pPr>
        <w:pStyle w:val="a4"/>
        <w:rPr>
          <w:rFonts w:ascii="Georgia" w:hAnsi="Georgia"/>
          <w:sz w:val="24"/>
          <w:szCs w:val="24"/>
        </w:rPr>
      </w:pPr>
    </w:p>
    <w:p w14:paraId="052A9DE9" w14:textId="77777777" w:rsidR="00E11EF1" w:rsidRDefault="00E11EF1" w:rsidP="00F50C30">
      <w:pPr>
        <w:pStyle w:val="a4"/>
        <w:rPr>
          <w:rFonts w:ascii="Georgia" w:hAnsi="Georgia"/>
          <w:sz w:val="24"/>
          <w:szCs w:val="24"/>
        </w:rPr>
      </w:pPr>
      <w:r>
        <w:rPr>
          <w:rFonts w:ascii="Georgia" w:hAnsi="Georgia"/>
          <w:sz w:val="24"/>
          <w:szCs w:val="24"/>
        </w:rPr>
        <w:t>Рабочий язык конференции – русский</w:t>
      </w:r>
    </w:p>
    <w:p w14:paraId="37C5E1CD" w14:textId="0C2C9498" w:rsidR="00E11EF1" w:rsidRDefault="00E11EF1" w:rsidP="00F50C30">
      <w:pPr>
        <w:pStyle w:val="a4"/>
        <w:rPr>
          <w:rFonts w:ascii="Georgia" w:hAnsi="Georgia"/>
          <w:sz w:val="24"/>
          <w:szCs w:val="24"/>
        </w:rPr>
      </w:pPr>
      <w:r>
        <w:rPr>
          <w:rFonts w:ascii="Georgia" w:hAnsi="Georgia"/>
          <w:sz w:val="24"/>
          <w:szCs w:val="24"/>
        </w:rPr>
        <w:t>Возможны доклады на других языках при условии предоставления докладчиками подробных тезисов на русском языке</w:t>
      </w:r>
    </w:p>
    <w:p w14:paraId="410D648B" w14:textId="77777777" w:rsidR="00F50C30" w:rsidRPr="00384CF4" w:rsidRDefault="00F50C30" w:rsidP="00F50C30">
      <w:pPr>
        <w:pStyle w:val="a4"/>
        <w:rPr>
          <w:rFonts w:ascii="Georgia" w:hAnsi="Georgia"/>
          <w:sz w:val="24"/>
          <w:szCs w:val="24"/>
        </w:rPr>
      </w:pPr>
    </w:p>
    <w:p w14:paraId="40097427" w14:textId="77777777" w:rsidR="007A226B" w:rsidRPr="00384CF4" w:rsidRDefault="007A226B" w:rsidP="007A226B">
      <w:pPr>
        <w:ind w:firstLine="360"/>
        <w:rPr>
          <w:rFonts w:ascii="Georgia" w:hAnsi="Georgia"/>
          <w:sz w:val="24"/>
          <w:szCs w:val="24"/>
        </w:rPr>
      </w:pPr>
      <w:r>
        <w:rPr>
          <w:rFonts w:ascii="Georgia" w:hAnsi="Georgia"/>
          <w:sz w:val="24"/>
          <w:szCs w:val="24"/>
        </w:rPr>
        <w:t>Планируется публикация докладов в ИМЛИ РАН.</w:t>
      </w:r>
      <w:r w:rsidRPr="00384CF4">
        <w:rPr>
          <w:rFonts w:ascii="Georgia" w:hAnsi="Georgia"/>
          <w:sz w:val="24"/>
          <w:szCs w:val="24"/>
        </w:rPr>
        <w:t xml:space="preserve"> </w:t>
      </w:r>
    </w:p>
    <w:p w14:paraId="45B9C2FA" w14:textId="5106DBE1" w:rsidR="0032096A" w:rsidRPr="00384CF4" w:rsidRDefault="0032096A" w:rsidP="007A226B">
      <w:pPr>
        <w:ind w:firstLine="708"/>
        <w:rPr>
          <w:rFonts w:ascii="Georgia" w:hAnsi="Georgia"/>
          <w:sz w:val="24"/>
          <w:szCs w:val="24"/>
        </w:rPr>
      </w:pPr>
      <w:r w:rsidRPr="00384CF4">
        <w:rPr>
          <w:rFonts w:ascii="Georgia" w:hAnsi="Georgia"/>
          <w:sz w:val="24"/>
          <w:szCs w:val="24"/>
        </w:rPr>
        <w:t xml:space="preserve">К сожалению, Институт мировой литературы им. </w:t>
      </w:r>
      <w:proofErr w:type="gramStart"/>
      <w:r w:rsidRPr="00384CF4">
        <w:rPr>
          <w:rFonts w:ascii="Georgia" w:hAnsi="Georgia"/>
          <w:sz w:val="24"/>
          <w:szCs w:val="24"/>
        </w:rPr>
        <w:t>А.М.</w:t>
      </w:r>
      <w:proofErr w:type="gramEnd"/>
      <w:r w:rsidRPr="00384CF4">
        <w:rPr>
          <w:rFonts w:ascii="Georgia" w:hAnsi="Georgia"/>
          <w:sz w:val="24"/>
          <w:szCs w:val="24"/>
        </w:rPr>
        <w:t xml:space="preserve"> Горького РАН не может оплатить участниками расходы на командировку в Москву</w:t>
      </w:r>
      <w:r w:rsidR="00E11EF1">
        <w:rPr>
          <w:rFonts w:ascii="Georgia" w:hAnsi="Georgia"/>
          <w:sz w:val="24"/>
          <w:szCs w:val="24"/>
        </w:rPr>
        <w:t xml:space="preserve"> и расходы на </w:t>
      </w:r>
      <w:r w:rsidR="00E11EF1">
        <w:rPr>
          <w:rFonts w:ascii="Georgia" w:hAnsi="Georgia"/>
          <w:sz w:val="24"/>
          <w:szCs w:val="24"/>
          <w:lang w:val="en-US"/>
        </w:rPr>
        <w:t>ZOOM</w:t>
      </w:r>
      <w:r w:rsidR="00E11EF1" w:rsidRPr="00E11EF1">
        <w:rPr>
          <w:rFonts w:ascii="Georgia" w:hAnsi="Georgia"/>
          <w:sz w:val="24"/>
          <w:szCs w:val="24"/>
        </w:rPr>
        <w:t>.</w:t>
      </w:r>
      <w:r w:rsidRPr="00384CF4">
        <w:rPr>
          <w:rFonts w:ascii="Georgia" w:hAnsi="Georgia"/>
          <w:sz w:val="24"/>
          <w:szCs w:val="24"/>
        </w:rPr>
        <w:t xml:space="preserve"> ИМЛИ может выслать официальные приглашения выступающим и предоставить сертификаты об участии в конференции. </w:t>
      </w:r>
      <w:r w:rsidR="007D3742">
        <w:rPr>
          <w:rFonts w:ascii="Georgia" w:hAnsi="Georgia"/>
          <w:sz w:val="24"/>
          <w:szCs w:val="24"/>
        </w:rPr>
        <w:t>При сложной эпидемиологической обстановке конференция пройдет</w:t>
      </w:r>
      <w:r w:rsidR="00E11EF1" w:rsidRPr="00E11EF1">
        <w:rPr>
          <w:rFonts w:ascii="Georgia" w:hAnsi="Georgia"/>
          <w:sz w:val="24"/>
          <w:szCs w:val="24"/>
        </w:rPr>
        <w:t xml:space="preserve"> </w:t>
      </w:r>
      <w:r w:rsidR="00E11EF1">
        <w:rPr>
          <w:rFonts w:ascii="Georgia" w:hAnsi="Georgia"/>
          <w:sz w:val="24"/>
          <w:szCs w:val="24"/>
        </w:rPr>
        <w:t>полностью</w:t>
      </w:r>
      <w:r w:rsidR="007D3742">
        <w:rPr>
          <w:rFonts w:ascii="Georgia" w:hAnsi="Georgia"/>
          <w:sz w:val="24"/>
          <w:szCs w:val="24"/>
        </w:rPr>
        <w:t xml:space="preserve"> в </w:t>
      </w:r>
      <w:proofErr w:type="gramStart"/>
      <w:r w:rsidR="007D3742">
        <w:rPr>
          <w:rFonts w:ascii="Georgia" w:hAnsi="Georgia"/>
          <w:sz w:val="24"/>
          <w:szCs w:val="24"/>
        </w:rPr>
        <w:t>он-лайн</w:t>
      </w:r>
      <w:proofErr w:type="gramEnd"/>
      <w:r w:rsidR="007D3742">
        <w:rPr>
          <w:rFonts w:ascii="Georgia" w:hAnsi="Georgia"/>
          <w:sz w:val="24"/>
          <w:szCs w:val="24"/>
        </w:rPr>
        <w:t xml:space="preserve"> формате (на платформе </w:t>
      </w:r>
      <w:r w:rsidR="007D3742">
        <w:rPr>
          <w:rFonts w:ascii="Georgia" w:hAnsi="Georgia"/>
          <w:sz w:val="24"/>
          <w:szCs w:val="24"/>
          <w:lang w:val="en-US"/>
        </w:rPr>
        <w:t>Zoom</w:t>
      </w:r>
      <w:r w:rsidR="007D3742">
        <w:rPr>
          <w:rFonts w:ascii="Georgia" w:hAnsi="Georgia"/>
          <w:sz w:val="24"/>
          <w:szCs w:val="24"/>
        </w:rPr>
        <w:t>)</w:t>
      </w:r>
      <w:r w:rsidR="00E11EF1">
        <w:rPr>
          <w:rFonts w:ascii="Georgia" w:hAnsi="Georgia"/>
          <w:sz w:val="24"/>
          <w:szCs w:val="24"/>
        </w:rPr>
        <w:t xml:space="preserve">, в случае улучшения ситуации, возможен «гибридный» режим (Каминный зал ИМЛИ и </w:t>
      </w:r>
      <w:r w:rsidR="00E11EF1">
        <w:rPr>
          <w:rFonts w:ascii="Georgia" w:hAnsi="Georgia"/>
          <w:sz w:val="24"/>
          <w:szCs w:val="24"/>
          <w:lang w:val="en-US"/>
        </w:rPr>
        <w:t>ZOOM</w:t>
      </w:r>
      <w:r w:rsidR="00E11EF1" w:rsidRPr="00E11EF1">
        <w:rPr>
          <w:rFonts w:ascii="Georgia" w:hAnsi="Georgia"/>
          <w:sz w:val="24"/>
          <w:szCs w:val="24"/>
        </w:rPr>
        <w:t>)</w:t>
      </w:r>
      <w:r w:rsidR="00E11EF1">
        <w:rPr>
          <w:rFonts w:ascii="Georgia" w:hAnsi="Georgia"/>
          <w:sz w:val="24"/>
          <w:szCs w:val="24"/>
        </w:rPr>
        <w:t xml:space="preserve"> </w:t>
      </w:r>
    </w:p>
    <w:p w14:paraId="0279BD40" w14:textId="2C48D8A3" w:rsidR="007D3742" w:rsidRDefault="0032096A">
      <w:pPr>
        <w:rPr>
          <w:rFonts w:ascii="Georgia" w:hAnsi="Georgia"/>
          <w:kern w:val="20"/>
          <w:sz w:val="24"/>
          <w:szCs w:val="24"/>
        </w:rPr>
      </w:pPr>
      <w:r w:rsidRPr="00384CF4">
        <w:rPr>
          <w:rFonts w:ascii="Georgia" w:hAnsi="Georgia"/>
          <w:kern w:val="20"/>
          <w:sz w:val="24"/>
          <w:szCs w:val="24"/>
        </w:rPr>
        <w:t xml:space="preserve">Заявки на участие в конференции принимаются до </w:t>
      </w:r>
      <w:r w:rsidR="008471B1">
        <w:rPr>
          <w:rFonts w:ascii="Georgia" w:hAnsi="Georgia"/>
          <w:kern w:val="20"/>
          <w:sz w:val="24"/>
          <w:szCs w:val="24"/>
        </w:rPr>
        <w:t>20</w:t>
      </w:r>
      <w:r w:rsidR="00E11EF1" w:rsidRPr="00E11EF1">
        <w:rPr>
          <w:rFonts w:ascii="Georgia" w:hAnsi="Georgia"/>
          <w:kern w:val="20"/>
          <w:sz w:val="24"/>
          <w:szCs w:val="24"/>
        </w:rPr>
        <w:t xml:space="preserve"> </w:t>
      </w:r>
      <w:r w:rsidR="00E11EF1">
        <w:rPr>
          <w:rFonts w:ascii="Georgia" w:hAnsi="Georgia"/>
          <w:kern w:val="20"/>
          <w:sz w:val="24"/>
          <w:szCs w:val="24"/>
        </w:rPr>
        <w:t xml:space="preserve">ноября </w:t>
      </w:r>
      <w:r w:rsidRPr="00384CF4">
        <w:rPr>
          <w:rFonts w:ascii="Georgia" w:hAnsi="Georgia"/>
          <w:kern w:val="20"/>
          <w:sz w:val="24"/>
          <w:szCs w:val="24"/>
        </w:rPr>
        <w:t xml:space="preserve">2020 года. В заявке необходимо указать фамилию, имя, отчество докладчика, его институциональную принадлежность, тему доклада, </w:t>
      </w:r>
      <w:r w:rsidR="00E11EF1">
        <w:rPr>
          <w:rFonts w:ascii="Georgia" w:hAnsi="Georgia"/>
          <w:kern w:val="20"/>
          <w:sz w:val="24"/>
          <w:szCs w:val="24"/>
        </w:rPr>
        <w:t xml:space="preserve">желательно также приложить </w:t>
      </w:r>
      <w:r w:rsidRPr="00384CF4">
        <w:rPr>
          <w:rFonts w:ascii="Georgia" w:hAnsi="Georgia"/>
          <w:kern w:val="20"/>
          <w:sz w:val="24"/>
          <w:szCs w:val="24"/>
        </w:rPr>
        <w:t>тезисы</w:t>
      </w:r>
      <w:r w:rsidR="00E11EF1">
        <w:rPr>
          <w:rFonts w:ascii="Georgia" w:hAnsi="Georgia"/>
          <w:kern w:val="20"/>
          <w:sz w:val="24"/>
          <w:szCs w:val="24"/>
        </w:rPr>
        <w:t xml:space="preserve"> доклада</w:t>
      </w:r>
      <w:r w:rsidRPr="00384CF4">
        <w:rPr>
          <w:rFonts w:ascii="Georgia" w:hAnsi="Georgia"/>
          <w:kern w:val="20"/>
          <w:sz w:val="24"/>
          <w:szCs w:val="24"/>
        </w:rPr>
        <w:t xml:space="preserve"> объемом </w:t>
      </w:r>
      <w:r w:rsidR="00E11EF1">
        <w:rPr>
          <w:rFonts w:ascii="Georgia" w:hAnsi="Georgia"/>
          <w:kern w:val="20"/>
          <w:sz w:val="24"/>
          <w:szCs w:val="24"/>
        </w:rPr>
        <w:t xml:space="preserve">до </w:t>
      </w:r>
      <w:r w:rsidRPr="00384CF4">
        <w:rPr>
          <w:rFonts w:ascii="Georgia" w:hAnsi="Georgia"/>
          <w:kern w:val="20"/>
          <w:sz w:val="24"/>
          <w:szCs w:val="24"/>
        </w:rPr>
        <w:t xml:space="preserve">2 000 знаков. </w:t>
      </w:r>
    </w:p>
    <w:p w14:paraId="135DFE38" w14:textId="4DA60560" w:rsidR="007D3742" w:rsidRPr="005E2319" w:rsidRDefault="0032096A" w:rsidP="007D3742">
      <w:pPr>
        <w:rPr>
          <w:rFonts w:ascii="Georgia" w:hAnsi="Georgia"/>
          <w:sz w:val="24"/>
          <w:szCs w:val="24"/>
        </w:rPr>
      </w:pPr>
      <w:r w:rsidRPr="00384CF4">
        <w:rPr>
          <w:rFonts w:ascii="Georgia" w:hAnsi="Georgia"/>
          <w:kern w:val="20"/>
          <w:sz w:val="24"/>
          <w:szCs w:val="24"/>
        </w:rPr>
        <w:t xml:space="preserve">Заявки </w:t>
      </w:r>
      <w:r w:rsidR="007D3742">
        <w:rPr>
          <w:rFonts w:ascii="Georgia" w:hAnsi="Georgia"/>
          <w:kern w:val="20"/>
          <w:sz w:val="24"/>
          <w:szCs w:val="24"/>
        </w:rPr>
        <w:t xml:space="preserve">можно направлять на общий адрес конференции </w:t>
      </w:r>
      <w:hyperlink r:id="rId13" w:tgtFrame="_blank" w:history="1">
        <w:r w:rsidR="007D3742" w:rsidRPr="00384CF4">
          <w:rPr>
            <w:rStyle w:val="a5"/>
            <w:rFonts w:ascii="Georgia" w:hAnsi="Georgia" w:cs="Arial"/>
            <w:color w:val="005BD1"/>
            <w:sz w:val="24"/>
            <w:szCs w:val="24"/>
            <w:shd w:val="clear" w:color="auto" w:fill="FFFFFF"/>
          </w:rPr>
          <w:t>imlirossica@yandex.ru</w:t>
        </w:r>
      </w:hyperlink>
      <w:r w:rsidR="007D3742" w:rsidRPr="00384CF4">
        <w:rPr>
          <w:rFonts w:ascii="Georgia" w:hAnsi="Georgia" w:cs="Arial"/>
          <w:color w:val="333333"/>
          <w:sz w:val="24"/>
          <w:szCs w:val="24"/>
          <w:shd w:val="clear" w:color="auto" w:fill="FFFFFF"/>
        </w:rPr>
        <w:t> </w:t>
      </w:r>
      <w:r w:rsidR="00E11EF1">
        <w:rPr>
          <w:rFonts w:ascii="Georgia" w:hAnsi="Georgia" w:cs="Arial"/>
          <w:color w:val="333333"/>
          <w:sz w:val="24"/>
          <w:szCs w:val="24"/>
          <w:shd w:val="clear" w:color="auto" w:fill="FFFFFF"/>
        </w:rPr>
        <w:t xml:space="preserve"> Оксане Владимировне </w:t>
      </w:r>
      <w:proofErr w:type="spellStart"/>
      <w:r w:rsidR="00E11EF1">
        <w:rPr>
          <w:rFonts w:ascii="Georgia" w:hAnsi="Georgia" w:cs="Arial"/>
          <w:color w:val="333333"/>
          <w:sz w:val="24"/>
          <w:szCs w:val="24"/>
          <w:shd w:val="clear" w:color="auto" w:fill="FFFFFF"/>
        </w:rPr>
        <w:t>Гаврильченко</w:t>
      </w:r>
      <w:proofErr w:type="spellEnd"/>
      <w:r w:rsidR="00E11EF1">
        <w:rPr>
          <w:rFonts w:ascii="Georgia" w:hAnsi="Georgia" w:cs="Arial"/>
          <w:color w:val="333333"/>
          <w:sz w:val="24"/>
          <w:szCs w:val="24"/>
          <w:shd w:val="clear" w:color="auto" w:fill="FFFFFF"/>
        </w:rPr>
        <w:t xml:space="preserve"> (ИМЛИ) </w:t>
      </w:r>
      <w:r w:rsidR="007D3742">
        <w:rPr>
          <w:rFonts w:ascii="Georgia" w:hAnsi="Georgia" w:cs="Arial"/>
          <w:color w:val="333333"/>
          <w:sz w:val="24"/>
          <w:szCs w:val="24"/>
          <w:shd w:val="clear" w:color="auto" w:fill="FFFFFF"/>
        </w:rPr>
        <w:t xml:space="preserve">или на личные адреса </w:t>
      </w:r>
      <w:r w:rsidR="005E2319">
        <w:rPr>
          <w:rFonts w:ascii="Georgia" w:hAnsi="Georgia" w:cs="Arial"/>
          <w:color w:val="333333"/>
          <w:sz w:val="24"/>
          <w:szCs w:val="24"/>
          <w:shd w:val="clear" w:color="auto" w:fill="FFFFFF"/>
        </w:rPr>
        <w:t xml:space="preserve">Елене Дмитриевне </w:t>
      </w:r>
      <w:proofErr w:type="spellStart"/>
      <w:r w:rsidR="005E2319">
        <w:rPr>
          <w:rFonts w:ascii="Georgia" w:hAnsi="Georgia" w:cs="Arial"/>
          <w:color w:val="333333"/>
          <w:sz w:val="24"/>
          <w:szCs w:val="24"/>
          <w:shd w:val="clear" w:color="auto" w:fill="FFFFFF"/>
        </w:rPr>
        <w:t>Гальцовой</w:t>
      </w:r>
      <w:proofErr w:type="spellEnd"/>
      <w:r w:rsidR="00E11EF1">
        <w:rPr>
          <w:rFonts w:ascii="Georgia" w:hAnsi="Georgia" w:cs="Arial"/>
          <w:color w:val="333333"/>
          <w:sz w:val="24"/>
          <w:szCs w:val="24"/>
          <w:shd w:val="clear" w:color="auto" w:fill="FFFFFF"/>
        </w:rPr>
        <w:t xml:space="preserve"> (ИМЛИ)</w:t>
      </w:r>
      <w:r w:rsidR="005E2319">
        <w:rPr>
          <w:rFonts w:ascii="Georgia" w:hAnsi="Georgia" w:cs="Arial"/>
          <w:color w:val="333333"/>
          <w:sz w:val="24"/>
          <w:szCs w:val="24"/>
          <w:shd w:val="clear" w:color="auto" w:fill="FFFFFF"/>
        </w:rPr>
        <w:t xml:space="preserve"> </w:t>
      </w:r>
      <w:hyperlink r:id="rId14" w:history="1">
        <w:r w:rsidR="005E2319" w:rsidRPr="00C12FF7">
          <w:rPr>
            <w:rStyle w:val="a5"/>
            <w:rFonts w:ascii="Georgia" w:hAnsi="Georgia" w:cs="Arial"/>
            <w:sz w:val="24"/>
            <w:szCs w:val="24"/>
            <w:shd w:val="clear" w:color="auto" w:fill="FFFFFF"/>
            <w:lang w:val="fr-FR"/>
          </w:rPr>
          <w:t>new</w:t>
        </w:r>
        <w:r w:rsidR="005E2319" w:rsidRPr="00C12FF7">
          <w:rPr>
            <w:rStyle w:val="a5"/>
            <w:rFonts w:ascii="Georgia" w:hAnsi="Georgia" w:cs="Arial"/>
            <w:sz w:val="24"/>
            <w:szCs w:val="24"/>
            <w:shd w:val="clear" w:color="auto" w:fill="FFFFFF"/>
            <w:lang w:val="en-US"/>
          </w:rPr>
          <w:t>len</w:t>
        </w:r>
        <w:r w:rsidR="005E2319" w:rsidRPr="00C12FF7">
          <w:rPr>
            <w:rStyle w:val="a5"/>
            <w:rFonts w:ascii="Georgia" w:hAnsi="Georgia" w:cs="Arial"/>
            <w:sz w:val="24"/>
            <w:szCs w:val="24"/>
            <w:shd w:val="clear" w:color="auto" w:fill="FFFFFF"/>
          </w:rPr>
          <w:t>2006@</w:t>
        </w:r>
        <w:r w:rsidR="005E2319" w:rsidRPr="00C12FF7">
          <w:rPr>
            <w:rStyle w:val="a5"/>
            <w:rFonts w:ascii="Georgia" w:hAnsi="Georgia" w:cs="Arial"/>
            <w:sz w:val="24"/>
            <w:szCs w:val="24"/>
            <w:shd w:val="clear" w:color="auto" w:fill="FFFFFF"/>
            <w:lang w:val="en-US"/>
          </w:rPr>
          <w:t>mail</w:t>
        </w:r>
        <w:r w:rsidR="005E2319" w:rsidRPr="00C12FF7">
          <w:rPr>
            <w:rStyle w:val="a5"/>
            <w:rFonts w:ascii="Georgia" w:hAnsi="Georgia" w:cs="Arial"/>
            <w:sz w:val="24"/>
            <w:szCs w:val="24"/>
            <w:shd w:val="clear" w:color="auto" w:fill="FFFFFF"/>
          </w:rPr>
          <w:t>.</w:t>
        </w:r>
        <w:r w:rsidR="005E2319" w:rsidRPr="00C12FF7">
          <w:rPr>
            <w:rStyle w:val="a5"/>
            <w:rFonts w:ascii="Georgia" w:hAnsi="Georgia" w:cs="Arial"/>
            <w:sz w:val="24"/>
            <w:szCs w:val="24"/>
            <w:shd w:val="clear" w:color="auto" w:fill="FFFFFF"/>
            <w:lang w:val="en-US"/>
          </w:rPr>
          <w:t>ru</w:t>
        </w:r>
      </w:hyperlink>
      <w:r w:rsidR="00E11EF1">
        <w:rPr>
          <w:rFonts w:ascii="Georgia" w:hAnsi="Georgia" w:cs="Arial"/>
          <w:color w:val="333333"/>
          <w:sz w:val="24"/>
          <w:szCs w:val="24"/>
          <w:shd w:val="clear" w:color="auto" w:fill="FFFFFF"/>
        </w:rPr>
        <w:t xml:space="preserve"> или</w:t>
      </w:r>
      <w:r w:rsidR="005E2319">
        <w:rPr>
          <w:rFonts w:ascii="Georgia" w:hAnsi="Georgia" w:cs="Arial"/>
          <w:color w:val="333333"/>
          <w:sz w:val="24"/>
          <w:szCs w:val="24"/>
          <w:shd w:val="clear" w:color="auto" w:fill="FFFFFF"/>
        </w:rPr>
        <w:t xml:space="preserve"> Наталье Ивановне </w:t>
      </w:r>
      <w:proofErr w:type="spellStart"/>
      <w:r w:rsidR="005E2319">
        <w:rPr>
          <w:rFonts w:ascii="Georgia" w:hAnsi="Georgia" w:cs="Arial"/>
          <w:color w:val="333333"/>
          <w:sz w:val="24"/>
          <w:szCs w:val="24"/>
          <w:shd w:val="clear" w:color="auto" w:fill="FFFFFF"/>
        </w:rPr>
        <w:t>Шром</w:t>
      </w:r>
      <w:proofErr w:type="spellEnd"/>
      <w:r w:rsidR="00E11EF1">
        <w:rPr>
          <w:rFonts w:ascii="Georgia" w:hAnsi="Georgia" w:cs="Arial"/>
          <w:color w:val="333333"/>
          <w:sz w:val="24"/>
          <w:szCs w:val="24"/>
          <w:shd w:val="clear" w:color="auto" w:fill="FFFFFF"/>
        </w:rPr>
        <w:t xml:space="preserve"> (Латвийский университет)</w:t>
      </w:r>
      <w:r w:rsidR="005E2319">
        <w:rPr>
          <w:rFonts w:ascii="Georgia" w:hAnsi="Georgia" w:cs="Arial"/>
          <w:color w:val="333333"/>
          <w:sz w:val="24"/>
          <w:szCs w:val="24"/>
          <w:shd w:val="clear" w:color="auto" w:fill="FFFFFF"/>
        </w:rPr>
        <w:t xml:space="preserve"> </w:t>
      </w:r>
      <w:hyperlink r:id="rId15" w:history="1">
        <w:r w:rsidR="007A226B" w:rsidRPr="007A226B">
          <w:rPr>
            <w:rStyle w:val="a5"/>
            <w:rFonts w:ascii="Times New Roman" w:hAnsi="Times New Roman"/>
            <w:sz w:val="28"/>
            <w:szCs w:val="28"/>
            <w:lang w:val="fr-FR"/>
          </w:rPr>
          <w:t>natalia</w:t>
        </w:r>
        <w:r w:rsidR="007A226B" w:rsidRPr="007A226B">
          <w:rPr>
            <w:rStyle w:val="a5"/>
            <w:rFonts w:ascii="Times New Roman" w:hAnsi="Times New Roman"/>
            <w:sz w:val="28"/>
            <w:szCs w:val="28"/>
          </w:rPr>
          <w:t>.</w:t>
        </w:r>
        <w:r w:rsidR="007A226B" w:rsidRPr="007A226B">
          <w:rPr>
            <w:rStyle w:val="a5"/>
            <w:rFonts w:ascii="Times New Roman" w:hAnsi="Times New Roman"/>
            <w:sz w:val="28"/>
            <w:szCs w:val="28"/>
            <w:lang w:val="fr-FR"/>
          </w:rPr>
          <w:t>shrom</w:t>
        </w:r>
        <w:r w:rsidR="007A226B" w:rsidRPr="007A226B">
          <w:rPr>
            <w:rStyle w:val="a5"/>
            <w:rFonts w:ascii="Times New Roman" w:hAnsi="Times New Roman"/>
            <w:sz w:val="28"/>
            <w:szCs w:val="28"/>
          </w:rPr>
          <w:t>@</w:t>
        </w:r>
        <w:r w:rsidR="007A226B" w:rsidRPr="007A226B">
          <w:rPr>
            <w:rStyle w:val="a5"/>
            <w:rFonts w:ascii="Times New Roman" w:hAnsi="Times New Roman"/>
            <w:sz w:val="28"/>
            <w:szCs w:val="28"/>
            <w:lang w:val="fr-FR"/>
          </w:rPr>
          <w:t>gmail</w:t>
        </w:r>
        <w:r w:rsidR="007A226B" w:rsidRPr="007A226B">
          <w:rPr>
            <w:rStyle w:val="a5"/>
            <w:rFonts w:ascii="Times New Roman" w:hAnsi="Times New Roman"/>
            <w:sz w:val="28"/>
            <w:szCs w:val="28"/>
          </w:rPr>
          <w:t>.</w:t>
        </w:r>
        <w:r w:rsidR="007A226B" w:rsidRPr="007A226B">
          <w:rPr>
            <w:rStyle w:val="a5"/>
            <w:rFonts w:ascii="Times New Roman" w:hAnsi="Times New Roman"/>
            <w:sz w:val="28"/>
            <w:szCs w:val="28"/>
            <w:lang w:val="fr-FR"/>
          </w:rPr>
          <w:t>com</w:t>
        </w:r>
      </w:hyperlink>
      <w:r w:rsidR="00E11EF1">
        <w:rPr>
          <w:rFonts w:ascii="Georgia" w:hAnsi="Georgia" w:cs="Arial"/>
          <w:color w:val="333333"/>
          <w:sz w:val="24"/>
          <w:szCs w:val="24"/>
          <w:shd w:val="clear" w:color="auto" w:fill="FFFFFF"/>
        </w:rPr>
        <w:t xml:space="preserve"> или</w:t>
      </w:r>
      <w:r w:rsidR="005E2319">
        <w:rPr>
          <w:rFonts w:ascii="Georgia" w:hAnsi="Georgia" w:cs="Arial"/>
          <w:color w:val="333333"/>
          <w:sz w:val="24"/>
          <w:szCs w:val="24"/>
          <w:shd w:val="clear" w:color="auto" w:fill="FFFFFF"/>
        </w:rPr>
        <w:t xml:space="preserve"> Анне Викторовне </w:t>
      </w:r>
      <w:proofErr w:type="spellStart"/>
      <w:r w:rsidR="005E2319">
        <w:rPr>
          <w:rFonts w:ascii="Georgia" w:hAnsi="Georgia" w:cs="Arial"/>
          <w:color w:val="333333"/>
          <w:sz w:val="24"/>
          <w:szCs w:val="24"/>
          <w:shd w:val="clear" w:color="auto" w:fill="FFFFFF"/>
        </w:rPr>
        <w:t>Лушенковой</w:t>
      </w:r>
      <w:proofErr w:type="spellEnd"/>
      <w:r w:rsidR="00E11EF1">
        <w:rPr>
          <w:rFonts w:ascii="Georgia" w:hAnsi="Georgia" w:cs="Arial"/>
          <w:color w:val="333333"/>
          <w:sz w:val="24"/>
          <w:szCs w:val="24"/>
          <w:shd w:val="clear" w:color="auto" w:fill="FFFFFF"/>
        </w:rPr>
        <w:t xml:space="preserve"> (Университет Лиона)</w:t>
      </w:r>
      <w:r w:rsidR="007A226B">
        <w:rPr>
          <w:rFonts w:ascii="Georgia" w:hAnsi="Georgia" w:cs="Arial"/>
          <w:color w:val="333333"/>
          <w:sz w:val="24"/>
          <w:szCs w:val="24"/>
          <w:shd w:val="clear" w:color="auto" w:fill="FFFFFF"/>
        </w:rPr>
        <w:t xml:space="preserve"> </w:t>
      </w:r>
      <w:hyperlink r:id="rId16" w:history="1">
        <w:r w:rsidR="007A226B" w:rsidRPr="00C12FF7">
          <w:rPr>
            <w:rStyle w:val="a5"/>
            <w:rFonts w:ascii="Times New Roman" w:hAnsi="Times New Roman"/>
            <w:sz w:val="28"/>
            <w:szCs w:val="28"/>
            <w:lang w:val="fr-FR"/>
          </w:rPr>
          <w:t>anna</w:t>
        </w:r>
        <w:r w:rsidR="007A226B" w:rsidRPr="00C12FF7">
          <w:rPr>
            <w:rStyle w:val="a5"/>
            <w:rFonts w:ascii="Times New Roman" w:hAnsi="Times New Roman"/>
            <w:sz w:val="28"/>
            <w:szCs w:val="28"/>
          </w:rPr>
          <w:t>.</w:t>
        </w:r>
        <w:r w:rsidR="007A226B" w:rsidRPr="00C12FF7">
          <w:rPr>
            <w:rStyle w:val="a5"/>
            <w:rFonts w:ascii="Times New Roman" w:hAnsi="Times New Roman"/>
            <w:sz w:val="28"/>
            <w:szCs w:val="28"/>
            <w:lang w:val="fr-FR"/>
          </w:rPr>
          <w:t>lushenkova</w:t>
        </w:r>
        <w:r w:rsidR="007A226B" w:rsidRPr="00C12FF7">
          <w:rPr>
            <w:rStyle w:val="a5"/>
            <w:rFonts w:ascii="Times New Roman" w:hAnsi="Times New Roman"/>
            <w:sz w:val="28"/>
            <w:szCs w:val="28"/>
          </w:rPr>
          <w:t>-</w:t>
        </w:r>
        <w:r w:rsidR="007A226B" w:rsidRPr="00C12FF7">
          <w:rPr>
            <w:rStyle w:val="a5"/>
            <w:rFonts w:ascii="Times New Roman" w:hAnsi="Times New Roman"/>
            <w:sz w:val="28"/>
            <w:szCs w:val="28"/>
            <w:lang w:val="fr-FR"/>
          </w:rPr>
          <w:t>foscolo</w:t>
        </w:r>
        <w:r w:rsidR="007A226B" w:rsidRPr="00C12FF7">
          <w:rPr>
            <w:rStyle w:val="a5"/>
            <w:rFonts w:ascii="Times New Roman" w:hAnsi="Times New Roman"/>
            <w:sz w:val="28"/>
            <w:szCs w:val="28"/>
          </w:rPr>
          <w:t>@</w:t>
        </w:r>
        <w:r w:rsidR="007A226B" w:rsidRPr="00C12FF7">
          <w:rPr>
            <w:rStyle w:val="a5"/>
            <w:rFonts w:ascii="Times New Roman" w:hAnsi="Times New Roman"/>
            <w:sz w:val="28"/>
            <w:szCs w:val="28"/>
            <w:lang w:val="fr-FR"/>
          </w:rPr>
          <w:t>univ</w:t>
        </w:r>
        <w:r w:rsidR="007A226B" w:rsidRPr="00C12FF7">
          <w:rPr>
            <w:rStyle w:val="a5"/>
            <w:rFonts w:ascii="Times New Roman" w:hAnsi="Times New Roman"/>
            <w:sz w:val="28"/>
            <w:szCs w:val="28"/>
          </w:rPr>
          <w:t>-</w:t>
        </w:r>
        <w:r w:rsidR="007A226B" w:rsidRPr="00C12FF7">
          <w:rPr>
            <w:rStyle w:val="a5"/>
            <w:rFonts w:ascii="Times New Roman" w:hAnsi="Times New Roman"/>
            <w:sz w:val="28"/>
            <w:szCs w:val="28"/>
            <w:lang w:val="fr-FR"/>
          </w:rPr>
          <w:t>lyon</w:t>
        </w:r>
        <w:r w:rsidR="007A226B" w:rsidRPr="00C12FF7">
          <w:rPr>
            <w:rStyle w:val="a5"/>
            <w:rFonts w:ascii="Times New Roman" w:hAnsi="Times New Roman"/>
            <w:sz w:val="28"/>
            <w:szCs w:val="28"/>
          </w:rPr>
          <w:t>3.</w:t>
        </w:r>
        <w:r w:rsidR="007A226B" w:rsidRPr="00C12FF7">
          <w:rPr>
            <w:rStyle w:val="a5"/>
            <w:rFonts w:ascii="Times New Roman" w:hAnsi="Times New Roman"/>
            <w:sz w:val="28"/>
            <w:szCs w:val="28"/>
            <w:lang w:val="fr-FR"/>
          </w:rPr>
          <w:t>fr</w:t>
        </w:r>
      </w:hyperlink>
      <w:r w:rsidR="005E2319">
        <w:rPr>
          <w:rFonts w:ascii="Georgia" w:hAnsi="Georgia" w:cs="Arial"/>
          <w:color w:val="333333"/>
          <w:sz w:val="24"/>
          <w:szCs w:val="24"/>
          <w:shd w:val="clear" w:color="auto" w:fill="FFFFFF"/>
        </w:rPr>
        <w:t xml:space="preserve"> </w:t>
      </w:r>
      <w:r w:rsidR="00E11EF1">
        <w:rPr>
          <w:rFonts w:ascii="Georgia" w:hAnsi="Georgia" w:cs="Arial"/>
          <w:color w:val="333333"/>
          <w:sz w:val="24"/>
          <w:szCs w:val="24"/>
          <w:shd w:val="clear" w:color="auto" w:fill="FFFFFF"/>
        </w:rPr>
        <w:t xml:space="preserve"> или</w:t>
      </w:r>
      <w:r w:rsidR="005E2319">
        <w:rPr>
          <w:rFonts w:ascii="Georgia" w:hAnsi="Georgia" w:cs="Arial"/>
          <w:color w:val="333333"/>
          <w:sz w:val="24"/>
          <w:szCs w:val="24"/>
          <w:shd w:val="clear" w:color="auto" w:fill="FFFFFF"/>
        </w:rPr>
        <w:t xml:space="preserve"> Оливье </w:t>
      </w:r>
      <w:proofErr w:type="spellStart"/>
      <w:r w:rsidR="005E2319">
        <w:rPr>
          <w:rFonts w:ascii="Georgia" w:hAnsi="Georgia" w:cs="Arial"/>
          <w:color w:val="333333"/>
          <w:sz w:val="24"/>
          <w:szCs w:val="24"/>
          <w:shd w:val="clear" w:color="auto" w:fill="FFFFFF"/>
        </w:rPr>
        <w:t>Кашлеру</w:t>
      </w:r>
      <w:proofErr w:type="spellEnd"/>
      <w:r w:rsidR="00E11EF1">
        <w:rPr>
          <w:rFonts w:ascii="Georgia" w:hAnsi="Georgia" w:cs="Arial"/>
          <w:color w:val="333333"/>
          <w:sz w:val="24"/>
          <w:szCs w:val="24"/>
          <w:shd w:val="clear" w:color="auto" w:fill="FFFFFF"/>
        </w:rPr>
        <w:t xml:space="preserve"> (Университет Пикардии)</w:t>
      </w:r>
      <w:r w:rsidR="005E2319">
        <w:rPr>
          <w:rFonts w:ascii="Georgia" w:hAnsi="Georgia" w:cs="Arial"/>
          <w:color w:val="333333"/>
          <w:sz w:val="24"/>
          <w:szCs w:val="24"/>
          <w:shd w:val="clear" w:color="auto" w:fill="FFFFFF"/>
        </w:rPr>
        <w:t xml:space="preserve"> </w:t>
      </w:r>
      <w:hyperlink r:id="rId17" w:history="1">
        <w:r w:rsidR="007A226B" w:rsidRPr="007A226B">
          <w:rPr>
            <w:rStyle w:val="a5"/>
            <w:rFonts w:ascii="Times New Roman" w:hAnsi="Times New Roman"/>
            <w:sz w:val="28"/>
            <w:szCs w:val="28"/>
            <w:shd w:val="clear" w:color="auto" w:fill="FFFFFF"/>
            <w:lang w:val="fr-FR"/>
          </w:rPr>
          <w:t>kachlero</w:t>
        </w:r>
        <w:r w:rsidR="007A226B" w:rsidRPr="007A226B">
          <w:rPr>
            <w:rStyle w:val="a5"/>
            <w:rFonts w:ascii="Times New Roman" w:hAnsi="Times New Roman"/>
            <w:sz w:val="28"/>
            <w:szCs w:val="28"/>
            <w:shd w:val="clear" w:color="auto" w:fill="FFFFFF"/>
          </w:rPr>
          <w:t>@</w:t>
        </w:r>
        <w:r w:rsidR="007A226B" w:rsidRPr="007A226B">
          <w:rPr>
            <w:rStyle w:val="a5"/>
            <w:rFonts w:ascii="Times New Roman" w:hAnsi="Times New Roman"/>
            <w:sz w:val="28"/>
            <w:szCs w:val="28"/>
            <w:shd w:val="clear" w:color="auto" w:fill="FFFFFF"/>
            <w:lang w:val="fr-FR"/>
          </w:rPr>
          <w:t>gmail</w:t>
        </w:r>
        <w:r w:rsidR="007A226B" w:rsidRPr="007A226B">
          <w:rPr>
            <w:rStyle w:val="a5"/>
            <w:rFonts w:ascii="Times New Roman" w:hAnsi="Times New Roman"/>
            <w:sz w:val="28"/>
            <w:szCs w:val="28"/>
            <w:shd w:val="clear" w:color="auto" w:fill="FFFFFF"/>
          </w:rPr>
          <w:t>.</w:t>
        </w:r>
        <w:r w:rsidR="007A226B" w:rsidRPr="007A226B">
          <w:rPr>
            <w:rStyle w:val="a5"/>
            <w:rFonts w:ascii="Times New Roman" w:hAnsi="Times New Roman"/>
            <w:sz w:val="28"/>
            <w:szCs w:val="28"/>
            <w:shd w:val="clear" w:color="auto" w:fill="FFFFFF"/>
            <w:lang w:val="fr-FR"/>
          </w:rPr>
          <w:t>com</w:t>
        </w:r>
      </w:hyperlink>
    </w:p>
    <w:p w14:paraId="17EE6624" w14:textId="77777777" w:rsidR="007A226B" w:rsidRDefault="007A226B">
      <w:pPr>
        <w:rPr>
          <w:rFonts w:ascii="Georgia" w:hAnsi="Georgia"/>
          <w:sz w:val="24"/>
          <w:szCs w:val="24"/>
        </w:rPr>
      </w:pPr>
    </w:p>
    <w:sectPr w:rsidR="007A226B" w:rsidSect="00F111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320601"/>
    <w:multiLevelType w:val="hybridMultilevel"/>
    <w:tmpl w:val="2BE8CF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43653E28"/>
    <w:multiLevelType w:val="hybridMultilevel"/>
    <w:tmpl w:val="2BE8CF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2C34"/>
    <w:rsid w:val="000E755E"/>
    <w:rsid w:val="001B3E94"/>
    <w:rsid w:val="001F22F2"/>
    <w:rsid w:val="001F3257"/>
    <w:rsid w:val="002A144C"/>
    <w:rsid w:val="002C1835"/>
    <w:rsid w:val="002E5BFD"/>
    <w:rsid w:val="0032096A"/>
    <w:rsid w:val="00341B16"/>
    <w:rsid w:val="00362331"/>
    <w:rsid w:val="00384CF4"/>
    <w:rsid w:val="003A0994"/>
    <w:rsid w:val="003F115D"/>
    <w:rsid w:val="0045690E"/>
    <w:rsid w:val="004D45C9"/>
    <w:rsid w:val="004F4E9E"/>
    <w:rsid w:val="005526DC"/>
    <w:rsid w:val="005E2319"/>
    <w:rsid w:val="005E4494"/>
    <w:rsid w:val="006C11C9"/>
    <w:rsid w:val="006C2691"/>
    <w:rsid w:val="006C4028"/>
    <w:rsid w:val="00786038"/>
    <w:rsid w:val="007A226B"/>
    <w:rsid w:val="007C57DD"/>
    <w:rsid w:val="007D0605"/>
    <w:rsid w:val="007D3742"/>
    <w:rsid w:val="007F1363"/>
    <w:rsid w:val="008429F0"/>
    <w:rsid w:val="008471B1"/>
    <w:rsid w:val="008B5F3E"/>
    <w:rsid w:val="008C5CFD"/>
    <w:rsid w:val="009648B3"/>
    <w:rsid w:val="009B1099"/>
    <w:rsid w:val="00A00877"/>
    <w:rsid w:val="00A725EB"/>
    <w:rsid w:val="00A85C4F"/>
    <w:rsid w:val="00B14252"/>
    <w:rsid w:val="00B35112"/>
    <w:rsid w:val="00BA1AFE"/>
    <w:rsid w:val="00BE2853"/>
    <w:rsid w:val="00C26004"/>
    <w:rsid w:val="00C41C35"/>
    <w:rsid w:val="00CC46EA"/>
    <w:rsid w:val="00D415E6"/>
    <w:rsid w:val="00D82BCF"/>
    <w:rsid w:val="00DF7CDB"/>
    <w:rsid w:val="00E02494"/>
    <w:rsid w:val="00E11EF1"/>
    <w:rsid w:val="00E25114"/>
    <w:rsid w:val="00E51CF7"/>
    <w:rsid w:val="00E76BB1"/>
    <w:rsid w:val="00E90C62"/>
    <w:rsid w:val="00EE2E10"/>
    <w:rsid w:val="00F04FBC"/>
    <w:rsid w:val="00F1110D"/>
    <w:rsid w:val="00F12C34"/>
    <w:rsid w:val="00F142D0"/>
    <w:rsid w:val="00F17E04"/>
    <w:rsid w:val="00F50C30"/>
    <w:rsid w:val="00F8358B"/>
    <w:rsid w:val="00FF6A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14:docId w14:val="2C673231"/>
  <w15:docId w15:val="{3BDAC54E-8261-49F1-A79E-01049A20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110D"/>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E2E10"/>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B14252"/>
    <w:pPr>
      <w:ind w:left="720"/>
      <w:contextualSpacing/>
    </w:pPr>
  </w:style>
  <w:style w:type="character" w:styleId="a5">
    <w:name w:val="Hyperlink"/>
    <w:uiPriority w:val="99"/>
    <w:semiHidden/>
    <w:rsid w:val="00384CF4"/>
    <w:rPr>
      <w:rFonts w:cs="Times New Roman"/>
      <w:color w:val="0000FF"/>
      <w:u w:val="single"/>
    </w:rPr>
  </w:style>
  <w:style w:type="paragraph" w:styleId="a6">
    <w:name w:val="Balloon Text"/>
    <w:basedOn w:val="a"/>
    <w:link w:val="a7"/>
    <w:uiPriority w:val="99"/>
    <w:semiHidden/>
    <w:rsid w:val="003F115D"/>
    <w:rPr>
      <w:rFonts w:ascii="Tahoma" w:hAnsi="Tahoma" w:cs="Tahoma"/>
      <w:sz w:val="16"/>
      <w:szCs w:val="16"/>
    </w:rPr>
  </w:style>
  <w:style w:type="character" w:customStyle="1" w:styleId="a7">
    <w:name w:val="Текст выноски Знак"/>
    <w:link w:val="a6"/>
    <w:uiPriority w:val="99"/>
    <w:semiHidden/>
    <w:locked/>
    <w:rPr>
      <w:rFonts w:ascii="Times New Roman" w:hAnsi="Times New Roman" w:cs="Times New Roman"/>
      <w:sz w:val="2"/>
      <w:lang w:val="ru-RU" w:eastAsia="en-US"/>
    </w:rPr>
  </w:style>
  <w:style w:type="character" w:styleId="a8">
    <w:name w:val="Unresolved Mention"/>
    <w:uiPriority w:val="99"/>
    <w:semiHidden/>
    <w:unhideWhenUsed/>
    <w:rsid w:val="005E2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645538">
      <w:marLeft w:val="0"/>
      <w:marRight w:val="0"/>
      <w:marTop w:val="0"/>
      <w:marBottom w:val="0"/>
      <w:divBdr>
        <w:top w:val="none" w:sz="0" w:space="0" w:color="auto"/>
        <w:left w:val="none" w:sz="0" w:space="0" w:color="auto"/>
        <w:bottom w:val="none" w:sz="0" w:space="0" w:color="auto"/>
        <w:right w:val="none" w:sz="0" w:space="0" w:color="auto"/>
      </w:divBdr>
      <w:divsChild>
        <w:div w:id="852645540">
          <w:marLeft w:val="0"/>
          <w:marRight w:val="0"/>
          <w:marTop w:val="0"/>
          <w:marBottom w:val="0"/>
          <w:divBdr>
            <w:top w:val="none" w:sz="0" w:space="0" w:color="auto"/>
            <w:left w:val="none" w:sz="0" w:space="0" w:color="auto"/>
            <w:bottom w:val="none" w:sz="0" w:space="0" w:color="auto"/>
            <w:right w:val="none" w:sz="0" w:space="0" w:color="auto"/>
          </w:divBdr>
        </w:div>
        <w:div w:id="852645541">
          <w:marLeft w:val="0"/>
          <w:marRight w:val="0"/>
          <w:marTop w:val="0"/>
          <w:marBottom w:val="0"/>
          <w:divBdr>
            <w:top w:val="none" w:sz="0" w:space="0" w:color="auto"/>
            <w:left w:val="none" w:sz="0" w:space="0" w:color="auto"/>
            <w:bottom w:val="none" w:sz="0" w:space="0" w:color="auto"/>
            <w:right w:val="none" w:sz="0" w:space="0" w:color="auto"/>
          </w:divBdr>
        </w:div>
        <w:div w:id="852645542">
          <w:marLeft w:val="0"/>
          <w:marRight w:val="0"/>
          <w:marTop w:val="0"/>
          <w:marBottom w:val="0"/>
          <w:divBdr>
            <w:top w:val="none" w:sz="0" w:space="0" w:color="auto"/>
            <w:left w:val="none" w:sz="0" w:space="0" w:color="auto"/>
            <w:bottom w:val="none" w:sz="0" w:space="0" w:color="auto"/>
            <w:right w:val="none" w:sz="0" w:space="0" w:color="auto"/>
          </w:divBdr>
        </w:div>
      </w:divsChild>
    </w:div>
    <w:div w:id="852645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e.mail.ru/compose/?mailto=mailto%3aimlirossica@yandex.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imli.ru/images/logo-br.png" TargetMode="External"/><Relationship Id="rId12" Type="http://schemas.openxmlformats.org/officeDocument/2006/relationships/image" Target="media/image7.png"/><Relationship Id="rId17" Type="http://schemas.openxmlformats.org/officeDocument/2006/relationships/hyperlink" Target="mailto:kachlero@gmail.com" TargetMode="External"/><Relationship Id="rId2" Type="http://schemas.openxmlformats.org/officeDocument/2006/relationships/styles" Target="styles.xml"/><Relationship Id="rId16" Type="http://schemas.openxmlformats.org/officeDocument/2006/relationships/hyperlink" Target="mailto:anna.lushenkova-foscolo@univ-lyon3.fr"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hyperlink" Target="mailto:natalia.shrom@gmail.com"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mailto:newlen2006@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868</Words>
  <Characters>4953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Институт мировой литературы им</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Институт мировой литературы им</dc:title>
  <dc:subject/>
  <dc:creator>Skripkin Kirill Georgievich</dc:creator>
  <cp:keywords/>
  <dc:description/>
  <cp:lastModifiedBy>Skripkin Kirill Georgievich</cp:lastModifiedBy>
  <cp:revision>7</cp:revision>
  <dcterms:created xsi:type="dcterms:W3CDTF">2020-10-20T10:46:00Z</dcterms:created>
  <dcterms:modified xsi:type="dcterms:W3CDTF">2020-11-03T12:58:00Z</dcterms:modified>
</cp:coreProperties>
</file>