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BEA" w:rsidRDefault="00A82BEA" w:rsidP="00D157E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82BEA" w:rsidRDefault="00A82BEA" w:rsidP="00D157E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82BEA" w:rsidRDefault="00A82BEA" w:rsidP="00D157E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82BEA" w:rsidRDefault="00A82BEA" w:rsidP="00D157E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82BEA" w:rsidRDefault="00A82BEA" w:rsidP="00D157E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82BEA" w:rsidRDefault="00A82BEA" w:rsidP="00D157E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82BEA" w:rsidRDefault="00A82BEA" w:rsidP="00D157E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82BEA" w:rsidRDefault="00A82BEA" w:rsidP="00D157E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82BEA" w:rsidRDefault="00A82BEA" w:rsidP="00D157E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82BEA" w:rsidRDefault="00A82BEA" w:rsidP="00D157E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82BEA" w:rsidRDefault="00A82BEA" w:rsidP="00D157E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82BEA" w:rsidRDefault="00A82BEA" w:rsidP="00D157E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82BEA" w:rsidRDefault="00A82BEA" w:rsidP="00D157E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82BEA" w:rsidRDefault="00A82BEA" w:rsidP="00D157E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82BEA" w:rsidRDefault="00A82BEA" w:rsidP="00D157E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82BEA" w:rsidRDefault="00A82BEA" w:rsidP="00D157E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82BEA" w:rsidRDefault="00A82BEA" w:rsidP="00D157E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82BEA" w:rsidRDefault="00A82BEA" w:rsidP="00D157E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82BEA" w:rsidRDefault="00A82BEA" w:rsidP="00A82B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57EA" w:rsidRDefault="00D157EA" w:rsidP="00A82B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академия наук</w:t>
      </w:r>
    </w:p>
    <w:p w:rsidR="00D157EA" w:rsidRDefault="00D157EA" w:rsidP="00A82B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Институт мировой литературы им. А.М. Горького</w:t>
      </w:r>
    </w:p>
    <w:p w:rsidR="00D157EA" w:rsidRDefault="00D157EA" w:rsidP="00D157E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2BEA" w:rsidRDefault="00A82BEA" w:rsidP="00D157E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7EA" w:rsidRPr="00D157EA" w:rsidRDefault="00D157EA" w:rsidP="00D157E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2BEA" w:rsidRDefault="00D157EA" w:rsidP="00A82B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Кругл</w:t>
      </w:r>
      <w:r w:rsidR="00A82BEA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стол</w:t>
      </w:r>
    </w:p>
    <w:p w:rsidR="00D157EA" w:rsidRDefault="00D157EA" w:rsidP="00A82B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2C7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Академический Бунин. </w:t>
      </w:r>
      <w:r w:rsidRPr="008C32C7">
        <w:rPr>
          <w:rFonts w:ascii="Times New Roman" w:hAnsi="Times New Roman" w:cs="Times New Roman"/>
          <w:b/>
          <w:sz w:val="28"/>
          <w:szCs w:val="28"/>
        </w:rPr>
        <w:t>Вопросы и проблемы изучения жизни и творчества И.А.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32C7">
        <w:rPr>
          <w:rFonts w:ascii="Times New Roman" w:hAnsi="Times New Roman" w:cs="Times New Roman"/>
          <w:b/>
          <w:sz w:val="28"/>
          <w:szCs w:val="28"/>
        </w:rPr>
        <w:t>Бунина (текстология, источниковедение, методология)»</w:t>
      </w:r>
    </w:p>
    <w:p w:rsidR="004E4EB8" w:rsidRDefault="004E4EB8" w:rsidP="00D157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2BEA" w:rsidRDefault="00A82BEA" w:rsidP="00A82B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2BEA" w:rsidRDefault="00A82BEA" w:rsidP="00A82B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2BEA" w:rsidRDefault="00A82BEA" w:rsidP="00A82BEA">
      <w:pPr>
        <w:jc w:val="center"/>
        <w:rPr>
          <w:rFonts w:ascii="Times New Roman" w:hAnsi="Times New Roman" w:cs="Times New Roman"/>
          <w:sz w:val="28"/>
          <w:szCs w:val="28"/>
        </w:rPr>
      </w:pPr>
      <w:r w:rsidRPr="00D157EA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A82BEA" w:rsidRDefault="00A82BEA" w:rsidP="00D157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2BEA" w:rsidRDefault="00A82BEA" w:rsidP="00D157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2BEA" w:rsidRDefault="00A82BEA" w:rsidP="00D157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2BEA" w:rsidRDefault="00A82BEA" w:rsidP="00A82BEA">
      <w:pPr>
        <w:jc w:val="center"/>
        <w:rPr>
          <w:rFonts w:ascii="Times New Roman" w:hAnsi="Times New Roman" w:cs="Times New Roman"/>
          <w:sz w:val="28"/>
          <w:szCs w:val="28"/>
        </w:rPr>
      </w:pPr>
      <w:r w:rsidRPr="00D157EA">
        <w:rPr>
          <w:rFonts w:ascii="Times New Roman" w:hAnsi="Times New Roman" w:cs="Times New Roman"/>
          <w:b/>
          <w:i/>
          <w:sz w:val="28"/>
          <w:szCs w:val="28"/>
        </w:rPr>
        <w:t>11 октября 2017 г.</w:t>
      </w:r>
    </w:p>
    <w:p w:rsidR="00A82BEA" w:rsidRDefault="00A82BEA" w:rsidP="00A82B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2BEA" w:rsidRDefault="00A82BEA" w:rsidP="00A82B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</w:t>
      </w:r>
    </w:p>
    <w:p w:rsidR="00A82BEA" w:rsidRDefault="00A82BEA" w:rsidP="00A82BE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157EA">
        <w:rPr>
          <w:rFonts w:ascii="Times New Roman" w:hAnsi="Times New Roman" w:cs="Times New Roman"/>
          <w:b/>
          <w:i/>
          <w:sz w:val="28"/>
          <w:szCs w:val="28"/>
        </w:rPr>
        <w:lastRenderedPageBreak/>
        <w:t>11 октября 2017 г.</w:t>
      </w:r>
    </w:p>
    <w:p w:rsidR="00A82BEA" w:rsidRPr="00211539" w:rsidRDefault="00211539" w:rsidP="00A82BE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11539">
        <w:rPr>
          <w:rFonts w:ascii="Times New Roman" w:hAnsi="Times New Roman" w:cs="Times New Roman"/>
          <w:b/>
          <w:i/>
          <w:sz w:val="28"/>
          <w:szCs w:val="28"/>
        </w:rPr>
        <w:t xml:space="preserve">Начало работы круглого стола в </w:t>
      </w:r>
      <w:r w:rsidR="00A82BEA" w:rsidRPr="00211539">
        <w:rPr>
          <w:rFonts w:ascii="Times New Roman" w:hAnsi="Times New Roman" w:cs="Times New Roman"/>
          <w:b/>
          <w:i/>
          <w:sz w:val="28"/>
          <w:szCs w:val="28"/>
        </w:rPr>
        <w:t>14.00</w:t>
      </w:r>
    </w:p>
    <w:p w:rsidR="00A82BEA" w:rsidRPr="00211539" w:rsidRDefault="00A82BEA" w:rsidP="00A82BE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11539">
        <w:rPr>
          <w:rFonts w:ascii="Times New Roman" w:hAnsi="Times New Roman" w:cs="Times New Roman"/>
          <w:b/>
          <w:i/>
          <w:sz w:val="24"/>
          <w:szCs w:val="24"/>
        </w:rPr>
        <w:t>(конференц-зал</w:t>
      </w:r>
      <w:r w:rsidR="00211539" w:rsidRPr="00211539">
        <w:rPr>
          <w:rFonts w:ascii="Times New Roman" w:hAnsi="Times New Roman" w:cs="Times New Roman"/>
          <w:b/>
          <w:i/>
          <w:sz w:val="24"/>
          <w:szCs w:val="24"/>
        </w:rPr>
        <w:t xml:space="preserve"> ИМЛИ РАН</w:t>
      </w:r>
      <w:r w:rsidRPr="00211539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77312A" w:rsidRPr="00A82BEA" w:rsidRDefault="0077312A" w:rsidP="00D157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BEA">
        <w:rPr>
          <w:rFonts w:ascii="Times New Roman" w:hAnsi="Times New Roman" w:cs="Times New Roman"/>
          <w:sz w:val="24"/>
          <w:szCs w:val="24"/>
        </w:rPr>
        <w:t>Вадим Владимирович Полонский</w:t>
      </w:r>
      <w:r w:rsidR="00211539">
        <w:rPr>
          <w:rFonts w:ascii="Times New Roman" w:hAnsi="Times New Roman" w:cs="Times New Roman"/>
          <w:sz w:val="24"/>
          <w:szCs w:val="24"/>
        </w:rPr>
        <w:t xml:space="preserve"> (директор ИМЛИ РАН)</w:t>
      </w:r>
      <w:r w:rsidRPr="00A82BEA">
        <w:rPr>
          <w:rFonts w:ascii="Times New Roman" w:hAnsi="Times New Roman" w:cs="Times New Roman"/>
          <w:sz w:val="24"/>
          <w:szCs w:val="24"/>
        </w:rPr>
        <w:t>. Вступительное слово.</w:t>
      </w:r>
    </w:p>
    <w:p w:rsidR="0077312A" w:rsidRPr="00A82BEA" w:rsidRDefault="0077312A" w:rsidP="00D157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BEA">
        <w:rPr>
          <w:rFonts w:ascii="Times New Roman" w:hAnsi="Times New Roman" w:cs="Times New Roman"/>
          <w:sz w:val="24"/>
          <w:szCs w:val="24"/>
        </w:rPr>
        <w:t>Олег Анатольевич Коростелев</w:t>
      </w:r>
      <w:r w:rsidR="004457DA" w:rsidRPr="00A82BEA">
        <w:rPr>
          <w:rFonts w:ascii="Times New Roman" w:hAnsi="Times New Roman" w:cs="Times New Roman"/>
          <w:sz w:val="24"/>
          <w:szCs w:val="24"/>
        </w:rPr>
        <w:t xml:space="preserve"> (</w:t>
      </w:r>
      <w:r w:rsidR="00211539">
        <w:rPr>
          <w:rFonts w:ascii="Times New Roman" w:hAnsi="Times New Roman" w:cs="Times New Roman"/>
          <w:sz w:val="24"/>
          <w:szCs w:val="24"/>
        </w:rPr>
        <w:t xml:space="preserve">зам. директора </w:t>
      </w:r>
      <w:r w:rsidR="004457DA" w:rsidRPr="00A82BEA">
        <w:rPr>
          <w:rFonts w:ascii="Times New Roman" w:hAnsi="Times New Roman" w:cs="Times New Roman"/>
          <w:sz w:val="24"/>
          <w:szCs w:val="24"/>
        </w:rPr>
        <w:t>ИМЛИ РАН)</w:t>
      </w:r>
      <w:r w:rsidRPr="00A82BEA">
        <w:rPr>
          <w:rFonts w:ascii="Times New Roman" w:hAnsi="Times New Roman" w:cs="Times New Roman"/>
          <w:sz w:val="24"/>
          <w:szCs w:val="24"/>
        </w:rPr>
        <w:t>. Представление плана-проспекта научного Полного собрания сочинений И.А. Бунина в 25 томах.</w:t>
      </w:r>
    </w:p>
    <w:p w:rsidR="0077312A" w:rsidRPr="00A82BEA" w:rsidRDefault="0077312A" w:rsidP="00D157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BEA">
        <w:rPr>
          <w:rFonts w:ascii="Times New Roman" w:hAnsi="Times New Roman" w:cs="Times New Roman"/>
          <w:sz w:val="24"/>
          <w:szCs w:val="24"/>
        </w:rPr>
        <w:t>Обсуждение Положения о подготовке Полного собрания сочинений И.А. Бунина, проспекта Полного собрания сочинений</w:t>
      </w:r>
      <w:r w:rsidR="00211539">
        <w:rPr>
          <w:rFonts w:ascii="Times New Roman" w:hAnsi="Times New Roman" w:cs="Times New Roman"/>
          <w:sz w:val="24"/>
          <w:szCs w:val="24"/>
        </w:rPr>
        <w:t xml:space="preserve"> писателя</w:t>
      </w:r>
      <w:r w:rsidRPr="00A82BEA">
        <w:rPr>
          <w:rFonts w:ascii="Times New Roman" w:hAnsi="Times New Roman" w:cs="Times New Roman"/>
          <w:sz w:val="24"/>
          <w:szCs w:val="24"/>
        </w:rPr>
        <w:t xml:space="preserve"> и Текстологической инструкции.</w:t>
      </w:r>
      <w:bookmarkStart w:id="0" w:name="_GoBack"/>
      <w:bookmarkEnd w:id="0"/>
    </w:p>
    <w:p w:rsidR="0077312A" w:rsidRPr="00A82BEA" w:rsidRDefault="0077312A" w:rsidP="00D157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BEA">
        <w:rPr>
          <w:rFonts w:ascii="Times New Roman" w:hAnsi="Times New Roman" w:cs="Times New Roman"/>
          <w:sz w:val="24"/>
          <w:szCs w:val="24"/>
        </w:rPr>
        <w:t>В обсуждении участвуют: В.В.</w:t>
      </w:r>
      <w:r w:rsidR="004457DA" w:rsidRPr="00A82BEA">
        <w:rPr>
          <w:rFonts w:ascii="Times New Roman" w:hAnsi="Times New Roman" w:cs="Times New Roman"/>
          <w:sz w:val="24"/>
          <w:szCs w:val="24"/>
        </w:rPr>
        <w:t xml:space="preserve"> </w:t>
      </w:r>
      <w:r w:rsidRPr="00A82BEA">
        <w:rPr>
          <w:rFonts w:ascii="Times New Roman" w:hAnsi="Times New Roman" w:cs="Times New Roman"/>
          <w:sz w:val="24"/>
          <w:szCs w:val="24"/>
        </w:rPr>
        <w:t>Полонский, О.А.</w:t>
      </w:r>
      <w:r w:rsidR="004457DA" w:rsidRPr="00A82BEA">
        <w:rPr>
          <w:rFonts w:ascii="Times New Roman" w:hAnsi="Times New Roman" w:cs="Times New Roman"/>
          <w:sz w:val="24"/>
          <w:szCs w:val="24"/>
        </w:rPr>
        <w:t xml:space="preserve"> </w:t>
      </w:r>
      <w:r w:rsidRPr="00A82BEA">
        <w:rPr>
          <w:rFonts w:ascii="Times New Roman" w:hAnsi="Times New Roman" w:cs="Times New Roman"/>
          <w:sz w:val="24"/>
          <w:szCs w:val="24"/>
        </w:rPr>
        <w:t xml:space="preserve">Коростелев, </w:t>
      </w:r>
      <w:r w:rsidR="004457DA" w:rsidRPr="00A82BEA">
        <w:rPr>
          <w:rFonts w:ascii="Times New Roman" w:hAnsi="Times New Roman" w:cs="Times New Roman"/>
          <w:sz w:val="24"/>
          <w:szCs w:val="24"/>
        </w:rPr>
        <w:t xml:space="preserve">Н.В. Корниенко, </w:t>
      </w:r>
      <w:r w:rsidRPr="00A82BEA">
        <w:rPr>
          <w:rFonts w:ascii="Times New Roman" w:hAnsi="Times New Roman" w:cs="Times New Roman"/>
          <w:sz w:val="24"/>
          <w:szCs w:val="24"/>
        </w:rPr>
        <w:t>С.Н.</w:t>
      </w:r>
      <w:r w:rsidR="004457DA" w:rsidRPr="00A82BEA">
        <w:rPr>
          <w:rFonts w:ascii="Times New Roman" w:hAnsi="Times New Roman" w:cs="Times New Roman"/>
          <w:sz w:val="24"/>
          <w:szCs w:val="24"/>
        </w:rPr>
        <w:t xml:space="preserve"> </w:t>
      </w:r>
      <w:r w:rsidRPr="00A82BEA">
        <w:rPr>
          <w:rFonts w:ascii="Times New Roman" w:hAnsi="Times New Roman" w:cs="Times New Roman"/>
          <w:sz w:val="24"/>
          <w:szCs w:val="24"/>
        </w:rPr>
        <w:t>Морозов, Г.Н.</w:t>
      </w:r>
      <w:r w:rsidR="004457DA" w:rsidRPr="00A82BEA">
        <w:rPr>
          <w:rFonts w:ascii="Times New Roman" w:hAnsi="Times New Roman" w:cs="Times New Roman"/>
          <w:sz w:val="24"/>
          <w:szCs w:val="24"/>
        </w:rPr>
        <w:t xml:space="preserve"> Воронцова, </w:t>
      </w:r>
      <w:r w:rsidR="00DF502B" w:rsidRPr="00A82BEA">
        <w:rPr>
          <w:rFonts w:ascii="Times New Roman" w:hAnsi="Times New Roman" w:cs="Times New Roman"/>
          <w:sz w:val="24"/>
          <w:szCs w:val="24"/>
        </w:rPr>
        <w:t>Т.М.</w:t>
      </w:r>
      <w:r w:rsidR="0000591C" w:rsidRPr="00A82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502B" w:rsidRPr="00A82BEA">
        <w:rPr>
          <w:rFonts w:ascii="Times New Roman" w:hAnsi="Times New Roman" w:cs="Times New Roman"/>
          <w:sz w:val="24"/>
          <w:szCs w:val="24"/>
        </w:rPr>
        <w:t>Двинятина</w:t>
      </w:r>
      <w:proofErr w:type="spellEnd"/>
      <w:r w:rsidR="00DF502B" w:rsidRPr="00A82BEA">
        <w:rPr>
          <w:rFonts w:ascii="Times New Roman" w:hAnsi="Times New Roman" w:cs="Times New Roman"/>
          <w:sz w:val="24"/>
          <w:szCs w:val="24"/>
        </w:rPr>
        <w:t xml:space="preserve">, </w:t>
      </w:r>
      <w:r w:rsidR="008B47DA" w:rsidRPr="00A82BEA">
        <w:rPr>
          <w:rFonts w:ascii="Times New Roman" w:hAnsi="Times New Roman" w:cs="Times New Roman"/>
          <w:sz w:val="24"/>
          <w:szCs w:val="24"/>
        </w:rPr>
        <w:t>Е.Р.</w:t>
      </w:r>
      <w:r w:rsidR="00325658" w:rsidRPr="00A82BEA">
        <w:rPr>
          <w:rFonts w:ascii="Times New Roman" w:hAnsi="Times New Roman" w:cs="Times New Roman"/>
          <w:sz w:val="24"/>
          <w:szCs w:val="24"/>
        </w:rPr>
        <w:t xml:space="preserve"> </w:t>
      </w:r>
      <w:r w:rsidR="008B47DA" w:rsidRPr="00A82BEA">
        <w:rPr>
          <w:rFonts w:ascii="Times New Roman" w:hAnsi="Times New Roman" w:cs="Times New Roman"/>
          <w:sz w:val="24"/>
          <w:szCs w:val="24"/>
        </w:rPr>
        <w:t xml:space="preserve">Пономарев, </w:t>
      </w:r>
      <w:r w:rsidR="004457DA" w:rsidRPr="00A82BEA">
        <w:rPr>
          <w:rFonts w:ascii="Times New Roman" w:hAnsi="Times New Roman" w:cs="Times New Roman"/>
          <w:sz w:val="24"/>
          <w:szCs w:val="24"/>
        </w:rPr>
        <w:t xml:space="preserve">А.В. </w:t>
      </w:r>
      <w:proofErr w:type="spellStart"/>
      <w:r w:rsidR="004457DA" w:rsidRPr="00A82BEA">
        <w:rPr>
          <w:rFonts w:ascii="Times New Roman" w:hAnsi="Times New Roman" w:cs="Times New Roman"/>
          <w:sz w:val="24"/>
          <w:szCs w:val="24"/>
        </w:rPr>
        <w:t>Бакунцев</w:t>
      </w:r>
      <w:proofErr w:type="spellEnd"/>
      <w:r w:rsidR="004457DA" w:rsidRPr="00A82BEA">
        <w:rPr>
          <w:rFonts w:ascii="Times New Roman" w:hAnsi="Times New Roman" w:cs="Times New Roman"/>
          <w:sz w:val="24"/>
          <w:szCs w:val="24"/>
        </w:rPr>
        <w:t>, М.В. Скороходов.</w:t>
      </w:r>
    </w:p>
    <w:p w:rsidR="004457DA" w:rsidRPr="00A82BEA" w:rsidRDefault="004457DA" w:rsidP="00D157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BEA">
        <w:rPr>
          <w:rFonts w:ascii="Times New Roman" w:hAnsi="Times New Roman" w:cs="Times New Roman"/>
          <w:sz w:val="24"/>
          <w:szCs w:val="24"/>
        </w:rPr>
        <w:t xml:space="preserve">Сергей Николаевич Морозов (ИМЛИ РАН). Принципы подготовки научного Полного собрания сочинений И.А. Бунина (выбор основного текста, структура и </w:t>
      </w:r>
      <w:r w:rsidR="00FB43AF" w:rsidRPr="00A82BEA">
        <w:rPr>
          <w:rFonts w:ascii="Times New Roman" w:hAnsi="Times New Roman" w:cs="Times New Roman"/>
          <w:sz w:val="24"/>
          <w:szCs w:val="24"/>
        </w:rPr>
        <w:t>состав</w:t>
      </w:r>
      <w:r w:rsidRPr="00A82BEA">
        <w:rPr>
          <w:rFonts w:ascii="Times New Roman" w:hAnsi="Times New Roman" w:cs="Times New Roman"/>
          <w:sz w:val="24"/>
          <w:szCs w:val="24"/>
        </w:rPr>
        <w:t>, датировка, комментарии).</w:t>
      </w:r>
    </w:p>
    <w:p w:rsidR="00325658" w:rsidRPr="00A82BEA" w:rsidRDefault="00325658" w:rsidP="0032565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BEA">
        <w:rPr>
          <w:rFonts w:ascii="Times New Roman" w:hAnsi="Times New Roman" w:cs="Times New Roman"/>
          <w:sz w:val="24"/>
          <w:szCs w:val="24"/>
        </w:rPr>
        <w:t xml:space="preserve">Татьяна Михайловна </w:t>
      </w:r>
      <w:proofErr w:type="spellStart"/>
      <w:r w:rsidRPr="00A82BEA">
        <w:rPr>
          <w:rFonts w:ascii="Times New Roman" w:hAnsi="Times New Roman" w:cs="Times New Roman"/>
          <w:sz w:val="24"/>
          <w:szCs w:val="24"/>
        </w:rPr>
        <w:t>Двинятина</w:t>
      </w:r>
      <w:proofErr w:type="spellEnd"/>
      <w:r w:rsidRPr="00A82BEA">
        <w:rPr>
          <w:rFonts w:ascii="Times New Roman" w:hAnsi="Times New Roman" w:cs="Times New Roman"/>
          <w:sz w:val="24"/>
          <w:szCs w:val="24"/>
        </w:rPr>
        <w:t xml:space="preserve"> (ИРЛИ РАН). Авторские экземпляры сборника И.А. Бунина «Избранные стихи» (1929) в контексте источников научного издания.</w:t>
      </w:r>
    </w:p>
    <w:p w:rsidR="008B47DA" w:rsidRPr="00A82BEA" w:rsidRDefault="008B47DA" w:rsidP="00D157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BEA">
        <w:rPr>
          <w:rFonts w:ascii="Times New Roman" w:hAnsi="Times New Roman" w:cs="Times New Roman"/>
          <w:sz w:val="24"/>
          <w:szCs w:val="24"/>
        </w:rPr>
        <w:t>Евгений Рудольфович Пономарев (</w:t>
      </w:r>
      <w:r w:rsidR="005671BB" w:rsidRPr="00A82BEA">
        <w:rPr>
          <w:rFonts w:ascii="Times New Roman" w:hAnsi="Times New Roman" w:cs="Times New Roman"/>
          <w:sz w:val="24"/>
          <w:szCs w:val="24"/>
        </w:rPr>
        <w:t xml:space="preserve">ИМЛИ РАН, </w:t>
      </w:r>
      <w:proofErr w:type="spellStart"/>
      <w:r w:rsidRPr="00A82BEA">
        <w:rPr>
          <w:rFonts w:ascii="Times New Roman" w:hAnsi="Times New Roman" w:cs="Times New Roman"/>
          <w:sz w:val="24"/>
          <w:szCs w:val="24"/>
        </w:rPr>
        <w:t>СПбГИК</w:t>
      </w:r>
      <w:proofErr w:type="spellEnd"/>
      <w:r w:rsidRPr="00A82BEA">
        <w:rPr>
          <w:rFonts w:ascii="Times New Roman" w:hAnsi="Times New Roman" w:cs="Times New Roman"/>
          <w:sz w:val="24"/>
          <w:szCs w:val="24"/>
        </w:rPr>
        <w:t>). Творческая история романа «Жизнь Арсеньева» и проблемы научного издания.</w:t>
      </w:r>
    </w:p>
    <w:p w:rsidR="008B47DA" w:rsidRPr="00A82BEA" w:rsidRDefault="008B47DA" w:rsidP="00D157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BEA">
        <w:rPr>
          <w:rFonts w:ascii="Times New Roman" w:hAnsi="Times New Roman" w:cs="Times New Roman"/>
          <w:sz w:val="24"/>
          <w:szCs w:val="24"/>
        </w:rPr>
        <w:t>Евгений Рудольфович Пономарев (</w:t>
      </w:r>
      <w:r w:rsidR="005671BB" w:rsidRPr="00A82BEA">
        <w:rPr>
          <w:rFonts w:ascii="Times New Roman" w:hAnsi="Times New Roman" w:cs="Times New Roman"/>
          <w:sz w:val="24"/>
          <w:szCs w:val="24"/>
        </w:rPr>
        <w:t xml:space="preserve">ИМЛИ РАН, </w:t>
      </w:r>
      <w:proofErr w:type="spellStart"/>
      <w:r w:rsidRPr="00A82BEA">
        <w:rPr>
          <w:rFonts w:ascii="Times New Roman" w:hAnsi="Times New Roman" w:cs="Times New Roman"/>
          <w:sz w:val="24"/>
          <w:szCs w:val="24"/>
        </w:rPr>
        <w:t>СПбГИК</w:t>
      </w:r>
      <w:proofErr w:type="spellEnd"/>
      <w:r w:rsidRPr="00A82BEA">
        <w:rPr>
          <w:rFonts w:ascii="Times New Roman" w:hAnsi="Times New Roman" w:cs="Times New Roman"/>
          <w:sz w:val="24"/>
          <w:szCs w:val="24"/>
        </w:rPr>
        <w:t>). Проблемы научного издания книги «Темные аллеи» и рассказов круга «Темны</w:t>
      </w:r>
      <w:r w:rsidR="005671BB" w:rsidRPr="00A82BEA">
        <w:rPr>
          <w:rFonts w:ascii="Times New Roman" w:hAnsi="Times New Roman" w:cs="Times New Roman"/>
          <w:sz w:val="24"/>
          <w:szCs w:val="24"/>
        </w:rPr>
        <w:t>х</w:t>
      </w:r>
      <w:r w:rsidRPr="00A82BEA">
        <w:rPr>
          <w:rFonts w:ascii="Times New Roman" w:hAnsi="Times New Roman" w:cs="Times New Roman"/>
          <w:sz w:val="24"/>
          <w:szCs w:val="24"/>
        </w:rPr>
        <w:t xml:space="preserve"> алле</w:t>
      </w:r>
      <w:r w:rsidR="005671BB" w:rsidRPr="00A82BEA">
        <w:rPr>
          <w:rFonts w:ascii="Times New Roman" w:hAnsi="Times New Roman" w:cs="Times New Roman"/>
          <w:sz w:val="24"/>
          <w:szCs w:val="24"/>
        </w:rPr>
        <w:t>й</w:t>
      </w:r>
      <w:r w:rsidRPr="00A82BEA">
        <w:rPr>
          <w:rFonts w:ascii="Times New Roman" w:hAnsi="Times New Roman" w:cs="Times New Roman"/>
          <w:sz w:val="24"/>
          <w:szCs w:val="24"/>
        </w:rPr>
        <w:t>».</w:t>
      </w:r>
    </w:p>
    <w:p w:rsidR="005854A7" w:rsidRPr="00A82BEA" w:rsidRDefault="005854A7" w:rsidP="005854A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BEA">
        <w:rPr>
          <w:rFonts w:ascii="Times New Roman" w:hAnsi="Times New Roman" w:cs="Times New Roman"/>
          <w:sz w:val="24"/>
          <w:szCs w:val="24"/>
        </w:rPr>
        <w:t xml:space="preserve">Елена Андреевна </w:t>
      </w:r>
      <w:proofErr w:type="spellStart"/>
      <w:r w:rsidRPr="00A82BEA">
        <w:rPr>
          <w:rFonts w:ascii="Times New Roman" w:hAnsi="Times New Roman" w:cs="Times New Roman"/>
          <w:sz w:val="24"/>
          <w:szCs w:val="24"/>
        </w:rPr>
        <w:t>Каганова</w:t>
      </w:r>
      <w:proofErr w:type="spellEnd"/>
      <w:r w:rsidRPr="00A82BE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82BEA">
        <w:rPr>
          <w:rFonts w:ascii="Times New Roman" w:hAnsi="Times New Roman" w:cs="Times New Roman"/>
          <w:sz w:val="24"/>
          <w:szCs w:val="24"/>
        </w:rPr>
        <w:t>СПбГИК</w:t>
      </w:r>
      <w:proofErr w:type="spellEnd"/>
      <w:r w:rsidRPr="00A82BEA">
        <w:rPr>
          <w:rFonts w:ascii="Times New Roman" w:hAnsi="Times New Roman" w:cs="Times New Roman"/>
          <w:sz w:val="24"/>
          <w:szCs w:val="24"/>
        </w:rPr>
        <w:t xml:space="preserve">).  Проблемы научного комментария к роману </w:t>
      </w:r>
      <w:proofErr w:type="spellStart"/>
      <w:r w:rsidRPr="00A82BEA">
        <w:rPr>
          <w:rFonts w:ascii="Times New Roman" w:hAnsi="Times New Roman" w:cs="Times New Roman"/>
          <w:sz w:val="24"/>
          <w:szCs w:val="24"/>
        </w:rPr>
        <w:t>И.А.Бунина</w:t>
      </w:r>
      <w:proofErr w:type="spellEnd"/>
      <w:r w:rsidRPr="00A82BEA">
        <w:rPr>
          <w:rFonts w:ascii="Times New Roman" w:hAnsi="Times New Roman" w:cs="Times New Roman"/>
          <w:sz w:val="24"/>
          <w:szCs w:val="24"/>
        </w:rPr>
        <w:t xml:space="preserve"> «Жизнь Арсеньева».</w:t>
      </w:r>
    </w:p>
    <w:p w:rsidR="00D157EA" w:rsidRPr="00A82BEA" w:rsidRDefault="008B47DA" w:rsidP="00D157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BEA">
        <w:rPr>
          <w:rFonts w:ascii="Times New Roman" w:hAnsi="Times New Roman" w:cs="Times New Roman"/>
          <w:sz w:val="24"/>
          <w:szCs w:val="24"/>
        </w:rPr>
        <w:t xml:space="preserve">Антон Владимирович </w:t>
      </w:r>
      <w:proofErr w:type="spellStart"/>
      <w:r w:rsidR="0077312A" w:rsidRPr="00A82BEA">
        <w:rPr>
          <w:rFonts w:ascii="Times New Roman" w:hAnsi="Times New Roman" w:cs="Times New Roman"/>
          <w:sz w:val="24"/>
          <w:szCs w:val="24"/>
        </w:rPr>
        <w:t>Бакунцев</w:t>
      </w:r>
      <w:proofErr w:type="spellEnd"/>
      <w:r w:rsidR="0077312A" w:rsidRPr="00A82BEA">
        <w:rPr>
          <w:rFonts w:ascii="Times New Roman" w:hAnsi="Times New Roman" w:cs="Times New Roman"/>
          <w:sz w:val="24"/>
          <w:szCs w:val="24"/>
        </w:rPr>
        <w:t xml:space="preserve"> (МГУ). Особенности составления научного комментария при подготовке к изданию условно-нехудожественных произведений И.А. Бунина.</w:t>
      </w:r>
    </w:p>
    <w:p w:rsidR="0077312A" w:rsidRPr="00A82BEA" w:rsidRDefault="008B47DA" w:rsidP="00D157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BEA">
        <w:rPr>
          <w:rFonts w:ascii="Times New Roman" w:hAnsi="Times New Roman" w:cs="Times New Roman"/>
          <w:sz w:val="24"/>
          <w:szCs w:val="24"/>
        </w:rPr>
        <w:t xml:space="preserve">Максим Владимирович </w:t>
      </w:r>
      <w:r w:rsidR="0077312A" w:rsidRPr="00A82BEA">
        <w:rPr>
          <w:rFonts w:ascii="Times New Roman" w:hAnsi="Times New Roman" w:cs="Times New Roman"/>
          <w:sz w:val="24"/>
          <w:szCs w:val="24"/>
        </w:rPr>
        <w:t>Скороходов (ИМЛИ</w:t>
      </w:r>
      <w:r w:rsidR="004457DA" w:rsidRPr="00A82BEA">
        <w:rPr>
          <w:rFonts w:ascii="Times New Roman" w:hAnsi="Times New Roman" w:cs="Times New Roman"/>
          <w:sz w:val="24"/>
          <w:szCs w:val="24"/>
        </w:rPr>
        <w:t xml:space="preserve"> РАН</w:t>
      </w:r>
      <w:r w:rsidR="0077312A" w:rsidRPr="00A82BEA">
        <w:rPr>
          <w:rFonts w:ascii="Times New Roman" w:hAnsi="Times New Roman" w:cs="Times New Roman"/>
          <w:sz w:val="24"/>
          <w:szCs w:val="24"/>
        </w:rPr>
        <w:t>). Об особенностях комментирования текстов раздела научного Собрания сочинений И.А. Бунина «Рукою Бунина» (на примере записей писателя на полях сборника С.А. Есенина).</w:t>
      </w:r>
    </w:p>
    <w:p w:rsidR="005854A7" w:rsidRPr="00A82BEA" w:rsidRDefault="005854A7" w:rsidP="00D157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BEA">
        <w:rPr>
          <w:rFonts w:ascii="Times New Roman" w:hAnsi="Times New Roman" w:cs="Times New Roman"/>
          <w:sz w:val="24"/>
          <w:szCs w:val="24"/>
        </w:rPr>
        <w:t xml:space="preserve">Зоя Сергеевна </w:t>
      </w:r>
      <w:proofErr w:type="spellStart"/>
      <w:r w:rsidRPr="00A82BEA">
        <w:rPr>
          <w:rFonts w:ascii="Times New Roman" w:hAnsi="Times New Roman" w:cs="Times New Roman"/>
          <w:sz w:val="24"/>
          <w:szCs w:val="24"/>
        </w:rPr>
        <w:t>Закружная</w:t>
      </w:r>
      <w:proofErr w:type="spellEnd"/>
      <w:r w:rsidRPr="00A82BEA">
        <w:rPr>
          <w:rFonts w:ascii="Times New Roman" w:hAnsi="Times New Roman" w:cs="Times New Roman"/>
          <w:sz w:val="24"/>
          <w:szCs w:val="24"/>
        </w:rPr>
        <w:t xml:space="preserve"> (ИМЛИ РАН). Текстологические проблемы издания маргиналий И.А. Бунина (к постановке вопроса).</w:t>
      </w:r>
    </w:p>
    <w:p w:rsidR="009F528F" w:rsidRPr="00A82BEA" w:rsidRDefault="009F528F" w:rsidP="00D157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BEA">
        <w:rPr>
          <w:rFonts w:ascii="Times New Roman" w:hAnsi="Times New Roman" w:cs="Times New Roman"/>
          <w:sz w:val="24"/>
          <w:szCs w:val="24"/>
        </w:rPr>
        <w:t xml:space="preserve">Максим Станиславович </w:t>
      </w:r>
      <w:proofErr w:type="spellStart"/>
      <w:r w:rsidRPr="00A82BEA">
        <w:rPr>
          <w:rFonts w:ascii="Times New Roman" w:hAnsi="Times New Roman" w:cs="Times New Roman"/>
          <w:sz w:val="24"/>
          <w:szCs w:val="24"/>
        </w:rPr>
        <w:t>Щавлинский</w:t>
      </w:r>
      <w:proofErr w:type="spellEnd"/>
      <w:r w:rsidRPr="00A82BE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82BEA">
        <w:rPr>
          <w:rFonts w:ascii="Times New Roman" w:hAnsi="Times New Roman" w:cs="Times New Roman"/>
          <w:sz w:val="24"/>
          <w:szCs w:val="24"/>
        </w:rPr>
        <w:t>СПбГИК</w:t>
      </w:r>
      <w:proofErr w:type="spellEnd"/>
      <w:r w:rsidRPr="00A82BEA">
        <w:rPr>
          <w:rFonts w:ascii="Times New Roman" w:hAnsi="Times New Roman" w:cs="Times New Roman"/>
          <w:sz w:val="24"/>
          <w:szCs w:val="24"/>
        </w:rPr>
        <w:t xml:space="preserve">). Круг чтения </w:t>
      </w:r>
      <w:proofErr w:type="spellStart"/>
      <w:r w:rsidRPr="00A82BEA">
        <w:rPr>
          <w:rFonts w:ascii="Times New Roman" w:hAnsi="Times New Roman" w:cs="Times New Roman"/>
          <w:sz w:val="24"/>
          <w:szCs w:val="24"/>
        </w:rPr>
        <w:t>И.А.Бунина</w:t>
      </w:r>
      <w:proofErr w:type="spellEnd"/>
      <w:r w:rsidRPr="00A82BEA">
        <w:rPr>
          <w:rFonts w:ascii="Times New Roman" w:hAnsi="Times New Roman" w:cs="Times New Roman"/>
          <w:sz w:val="24"/>
          <w:szCs w:val="24"/>
        </w:rPr>
        <w:t xml:space="preserve"> как научная проблема.</w:t>
      </w:r>
    </w:p>
    <w:p w:rsidR="00FE0FD8" w:rsidRDefault="00FE0FD8" w:rsidP="00D157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2BEA" w:rsidRDefault="00A82BEA" w:rsidP="00D157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2BEA" w:rsidRDefault="00A82BEA" w:rsidP="00D157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0FD8" w:rsidRPr="00A82BEA" w:rsidRDefault="00FE0FD8" w:rsidP="00D157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BEA">
        <w:rPr>
          <w:rFonts w:ascii="Times New Roman" w:hAnsi="Times New Roman" w:cs="Times New Roman"/>
          <w:sz w:val="24"/>
          <w:szCs w:val="24"/>
        </w:rPr>
        <w:t>Регламент выступлений: 10-15 минут.</w:t>
      </w:r>
    </w:p>
    <w:sectPr w:rsidR="00FE0FD8" w:rsidRPr="00A82BEA" w:rsidSect="00A82BEA">
      <w:pgSz w:w="16838" w:h="11906" w:orient="landscape"/>
      <w:pgMar w:top="1418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7EA"/>
    <w:rsid w:val="0000591C"/>
    <w:rsid w:val="00211539"/>
    <w:rsid w:val="00325658"/>
    <w:rsid w:val="004457DA"/>
    <w:rsid w:val="004E4EB8"/>
    <w:rsid w:val="005671BB"/>
    <w:rsid w:val="005854A7"/>
    <w:rsid w:val="0077312A"/>
    <w:rsid w:val="00835422"/>
    <w:rsid w:val="008B47DA"/>
    <w:rsid w:val="009F528F"/>
    <w:rsid w:val="00A82BEA"/>
    <w:rsid w:val="00BF4F64"/>
    <w:rsid w:val="00D157EA"/>
    <w:rsid w:val="00DF502B"/>
    <w:rsid w:val="00EC609A"/>
    <w:rsid w:val="00FB43AF"/>
    <w:rsid w:val="00FE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2C0288-C918-4DA0-AF83-2F785C6E7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2017-09-09T07:04:00Z</dcterms:created>
  <dcterms:modified xsi:type="dcterms:W3CDTF">2017-09-22T19:32:00Z</dcterms:modified>
</cp:coreProperties>
</file>