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D9197" w14:textId="77777777" w:rsidR="00C121DA" w:rsidRDefault="00734E8D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Институт мировой литературы им. </w:t>
      </w:r>
      <w:proofErr w:type="gramStart"/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А.М.</w:t>
      </w:r>
      <w:proofErr w:type="gramEnd"/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Горького </w:t>
      </w:r>
    </w:p>
    <w:p w14:paraId="62E242E8" w14:textId="00E85A51" w:rsidR="00734E8D" w:rsidRDefault="00734E8D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Российской академии наук</w:t>
      </w:r>
    </w:p>
    <w:p w14:paraId="6D21CAF3" w14:textId="76B03890" w:rsidR="00734E8D" w:rsidRDefault="00452272" w:rsidP="00AA0384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Москва, ул. Поварская д. 25 а</w:t>
      </w:r>
    </w:p>
    <w:p w14:paraId="5CA530A0" w14:textId="651D05ED" w:rsidR="00734E8D" w:rsidRDefault="00734E8D" w:rsidP="00AA0384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</w:p>
    <w:p w14:paraId="70055A69" w14:textId="1E9057E7" w:rsidR="00A56BA3" w:rsidRPr="00BB6501" w:rsidRDefault="008D0C58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Пятая </w:t>
      </w:r>
      <w:r w:rsidR="00A56BA3" w:rsidRPr="00BB65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международная научная конференция</w:t>
      </w:r>
    </w:p>
    <w:p w14:paraId="104B8E2C" w14:textId="3F66431D" w:rsidR="00C204AE" w:rsidRPr="00BB6501" w:rsidRDefault="00EA6A00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proofErr w:type="gramStart"/>
      <w:r w:rsidRPr="00BB65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1</w:t>
      </w:r>
      <w:r w:rsidR="008D0C5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6-18</w:t>
      </w:r>
      <w:proofErr w:type="gramEnd"/>
      <w:r w:rsidR="008D0C5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сентября 2024 года</w:t>
      </w:r>
    </w:p>
    <w:p w14:paraId="43C7F8B8" w14:textId="77777777" w:rsidR="00A56BA3" w:rsidRPr="00BB6501" w:rsidRDefault="00A56BA3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</w:p>
    <w:p w14:paraId="759FAABA" w14:textId="4BE0DB80" w:rsidR="008A5163" w:rsidRDefault="00A56BA3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BB65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«</w:t>
      </w:r>
      <w:proofErr w:type="spellStart"/>
      <w:r w:rsidRPr="00BB65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Rossiсa</w:t>
      </w:r>
      <w:proofErr w:type="spellEnd"/>
      <w:r w:rsidRPr="00BB65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: Русская литература в мировом культурном контексте. Музыка </w:t>
      </w:r>
      <w:r w:rsidR="008D0C5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и синтез искусств в международных </w:t>
      </w:r>
      <w:r w:rsidRPr="00BB65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литературных взаимодействи</w:t>
      </w:r>
      <w:r w:rsidR="008D0C5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ях</w:t>
      </w:r>
      <w:r w:rsidRPr="00BB65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»</w:t>
      </w:r>
    </w:p>
    <w:p w14:paraId="576963E1" w14:textId="3DC9A5A9" w:rsidR="00BB6501" w:rsidRDefault="00AA0384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D6F198" wp14:editId="2132DB2E">
            <wp:extent cx="5194300" cy="5194300"/>
            <wp:effectExtent l="0" t="0" r="6350" b="6350"/>
            <wp:docPr id="1113909740" name="Рисунок 1" descr="Изображение выглядит как картина, рисунок, на открытом воздухе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909740" name="Рисунок 1" descr="Изображение выглядит как картина, рисунок, на открытом воздухе,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E7D6B" w14:textId="15C1572E" w:rsidR="00BB6501" w:rsidRDefault="00BB6501" w:rsidP="00BB6501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</w:p>
    <w:p w14:paraId="3A8ABBE3" w14:textId="610A6B8C" w:rsidR="0055474B" w:rsidRPr="00452272" w:rsidRDefault="00A56BA3" w:rsidP="00336C98">
      <w:pPr>
        <w:ind w:firstLine="708"/>
        <w:jc w:val="both"/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</w:pP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Научная лаборатория ИМЛИ РАН «</w:t>
      </w:r>
      <w:proofErr w:type="spellStart"/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Rossiсa</w:t>
      </w:r>
      <w:proofErr w:type="spellEnd"/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: Русская литература в мировом культурном контексте» проводит</w:t>
      </w:r>
      <w:r w:rsidR="00A27410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, совместно с Советом молодых ученых ИМЛИ РАН, а также российскими университетами, 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очередную, </w:t>
      </w:r>
      <w:r w:rsidR="008D0C5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пятую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конференцию</w:t>
      </w:r>
      <w:r w:rsidRPr="00452272">
        <w:rPr>
          <w:rFonts w:ascii="Georgia" w:hAnsi="Georgia" w:cs="Times New Roman"/>
          <w:sz w:val="24"/>
          <w:szCs w:val="24"/>
          <w:shd w:val="clear" w:color="auto" w:fill="FFFFFF"/>
        </w:rPr>
        <w:t xml:space="preserve">, </w:t>
      </w:r>
      <w:r w:rsidR="00A4059C" w:rsidRPr="00452272">
        <w:rPr>
          <w:rFonts w:ascii="Georgia" w:hAnsi="Georgia" w:cs="Times New Roman"/>
          <w:sz w:val="24"/>
          <w:szCs w:val="24"/>
          <w:shd w:val="clear" w:color="auto" w:fill="FFFFFF"/>
        </w:rPr>
        <w:t xml:space="preserve">на 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которой будут обсуждаться</w:t>
      </w:r>
      <w:r w:rsid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темы межкультурных взаимодействий русской 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lastRenderedPageBreak/>
        <w:t xml:space="preserve">литературы и литератур/культур стран зарубежья. </w:t>
      </w:r>
      <w:r w:rsidR="008D0C5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В 2024 году мы продолжаем начатую в 2023 году тему, связанную с </w:t>
      </w:r>
      <w:r w:rsidR="008D0C58" w:rsidRP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музыкой</w:t>
      </w:r>
      <w:r w:rsidR="00336C98" w:rsidRP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(</w:t>
      </w:r>
      <w:r w:rsidR="00336C98" w:rsidRP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 w:rsidR="00336C98" w:rsidRP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Rossiсa</w:t>
      </w:r>
      <w:proofErr w:type="spellEnd"/>
      <w:r w:rsidR="00336C98" w:rsidRP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: Русская литература в мировом культурном контексте. Музыка как тема, структура и генератор литературных взаимодействий»</w:t>
      </w:r>
      <w:r w:rsidR="00336C98" w:rsidRP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, 19, 20 июня 2023)</w:t>
      </w:r>
      <w:r w:rsidR="008D0C5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, при этом расширяя</w:t>
      </w:r>
      <w:r w:rsid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до </w:t>
      </w:r>
      <w:r w:rsidR="008D0C5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«синтеза искусств». 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Под «музыкой» мы понимаем достаточно широкий спектр понятий: музыкальное искусство</w:t>
      </w:r>
      <w:r w:rsid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, музыкальность,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музыка </w:t>
      </w:r>
      <w:r w:rsid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и 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как тема</w:t>
      </w:r>
      <w:r w:rsid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,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и как метафора в литературе, музыкальность как свойство литературного текста</w:t>
      </w:r>
      <w:r w:rsid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, а также реальные события, связанные с музыкой</w:t>
      </w:r>
      <w:r w:rsidR="00336C9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(например, гастроли музыкантов)</w:t>
      </w:r>
      <w:r w:rsid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.</w:t>
      </w:r>
      <w:r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Почему именно «музыка»? Мы исходим из предположения, что музы</w:t>
      </w:r>
      <w:r w:rsidR="0055474B"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ка и музыкальность, с одной стороны,</w:t>
      </w:r>
      <w:r w:rsidR="00EA6A00"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воплощают </w:t>
      </w:r>
      <w:r w:rsidR="0055474B"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«невыразимо</w:t>
      </w:r>
      <w:r w:rsidR="00EA6A00"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е</w:t>
      </w:r>
      <w:r w:rsidR="0055474B" w:rsidRPr="00452272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>» в литературе, с другой – интуитивность, связанная с музыкой, открывает особые возможности коммуникации, которые не только усиливают слово, но в некоторых случаях и превосходят его.</w:t>
      </w:r>
      <w:r w:rsidR="008D0C5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Очень широкое понятие «синтеза искусств» рассматривается в контексте конференции, во-первых, в тесной связи с музыкой, во-вторых, как понятие</w:t>
      </w:r>
      <w:r w:rsidR="007F76EB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 и феномен</w:t>
      </w:r>
      <w:r w:rsidR="008D0C58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7F76EB">
        <w:rPr>
          <w:rFonts w:ascii="Georgia" w:hAnsi="Georgia" w:cs="Times New Roman"/>
          <w:color w:val="2C2D2E"/>
          <w:sz w:val="24"/>
          <w:szCs w:val="24"/>
          <w:shd w:val="clear" w:color="auto" w:fill="FFFFFF"/>
        </w:rPr>
        <w:t xml:space="preserve">специфические для современной культуры начиная с романтизма. </w:t>
      </w:r>
    </w:p>
    <w:p w14:paraId="2C0D33DA" w14:textId="5D6344B8" w:rsidR="00A56BA3" w:rsidRPr="00452272" w:rsidRDefault="0055474B" w:rsidP="00452272">
      <w:pPr>
        <w:jc w:val="both"/>
        <w:rPr>
          <w:rFonts w:ascii="Georgia" w:hAnsi="Georgia" w:cs="Times New Roman"/>
          <w:b/>
          <w:bCs/>
          <w:color w:val="2C2D2E"/>
          <w:sz w:val="24"/>
          <w:szCs w:val="24"/>
          <w:shd w:val="clear" w:color="auto" w:fill="FFFFFF"/>
        </w:rPr>
      </w:pPr>
      <w:r w:rsidRPr="00452272">
        <w:rPr>
          <w:rFonts w:ascii="Georgia" w:hAnsi="Georgia" w:cs="Times New Roman"/>
          <w:b/>
          <w:bCs/>
          <w:color w:val="2C2D2E"/>
          <w:sz w:val="24"/>
          <w:szCs w:val="24"/>
          <w:shd w:val="clear" w:color="auto" w:fill="FFFFFF"/>
        </w:rPr>
        <w:t>Через призму музыки предлагается рассмотрение следующих аспектов:</w:t>
      </w:r>
      <w:r w:rsidR="00A4059C" w:rsidRPr="00452272">
        <w:rPr>
          <w:rFonts w:ascii="Georgia" w:hAnsi="Georgia" w:cs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</w:p>
    <w:p w14:paraId="4107F18E" w14:textId="4F4C8F09" w:rsidR="00A56BA3" w:rsidRDefault="006A3169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452272">
        <w:rPr>
          <w:rFonts w:ascii="Georgia" w:hAnsi="Georgia" w:cs="Times New Roman"/>
          <w:sz w:val="24"/>
          <w:szCs w:val="24"/>
          <w:lang w:eastAsia="ru-RU"/>
        </w:rPr>
        <w:t xml:space="preserve">- </w:t>
      </w:r>
      <w:r w:rsidR="007F76EB">
        <w:rPr>
          <w:rFonts w:ascii="Georgia" w:hAnsi="Georgia" w:cs="Times New Roman"/>
          <w:sz w:val="24"/>
          <w:szCs w:val="24"/>
          <w:lang w:eastAsia="ru-RU"/>
        </w:rPr>
        <w:t xml:space="preserve">музыка, музыкальность, синтез искусств в ситуации </w:t>
      </w:r>
      <w:r w:rsidR="00A56BA3" w:rsidRPr="00452272">
        <w:rPr>
          <w:rFonts w:ascii="Georgia" w:hAnsi="Georgia" w:cs="Times New Roman"/>
          <w:sz w:val="24"/>
          <w:szCs w:val="24"/>
          <w:lang w:eastAsia="ru-RU"/>
        </w:rPr>
        <w:t>культурного трансфера</w:t>
      </w:r>
      <w:r w:rsidR="007F76EB">
        <w:rPr>
          <w:rFonts w:ascii="Georgia" w:hAnsi="Georgia" w:cs="Times New Roman"/>
          <w:sz w:val="24"/>
          <w:szCs w:val="24"/>
          <w:lang w:eastAsia="ru-RU"/>
        </w:rPr>
        <w:t xml:space="preserve">, связанного с русской литературой и зарубежными литературами. Рассмотрение вопросов культурного трансфера предполагается в широком поле: творческая рецепция тем, мотивов, сюжетов, образов </w:t>
      </w:r>
      <w:r w:rsidR="00A56BA3" w:rsidRPr="00452272">
        <w:rPr>
          <w:rFonts w:ascii="Georgia" w:hAnsi="Georgia" w:cs="Times New Roman"/>
          <w:sz w:val="24"/>
          <w:szCs w:val="24"/>
          <w:lang w:eastAsia="ru-RU"/>
        </w:rPr>
        <w:t>зарубежной литературы в русской и наоборот</w:t>
      </w:r>
      <w:r w:rsidR="007F76EB" w:rsidRPr="007F76EB">
        <w:rPr>
          <w:rFonts w:ascii="Georgia" w:hAnsi="Georgia" w:cs="Times New Roman"/>
          <w:sz w:val="24"/>
          <w:szCs w:val="24"/>
          <w:lang w:eastAsia="ru-RU"/>
        </w:rPr>
        <w:t xml:space="preserve">. </w:t>
      </w:r>
      <w:r w:rsidR="007F76EB" w:rsidRPr="00452272">
        <w:rPr>
          <w:rFonts w:ascii="Georgia" w:hAnsi="Georgia" w:cs="Times New Roman"/>
          <w:sz w:val="24"/>
          <w:szCs w:val="24"/>
          <w:lang w:eastAsia="ru-RU"/>
        </w:rPr>
        <w:t>Особое внимание уделяется случаям «обратного трансфера», когда творчество писателя, заимствовавшего из иностранной культуры, оказывается объектом рецепции со стороны этой самой культуры.</w:t>
      </w:r>
    </w:p>
    <w:p w14:paraId="619160CC" w14:textId="024559A9" w:rsidR="00B52B41" w:rsidRPr="007F76EB" w:rsidRDefault="007F76EB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- романы, повести, рассказы о музыкантах</w:t>
      </w:r>
      <w:r w:rsidR="00B52B41">
        <w:rPr>
          <w:rFonts w:ascii="Georgia" w:hAnsi="Georgia" w:cs="Times New Roman"/>
          <w:sz w:val="24"/>
          <w:szCs w:val="24"/>
          <w:lang w:eastAsia="ru-RU"/>
        </w:rPr>
        <w:t>:</w:t>
      </w:r>
      <w:r>
        <w:rPr>
          <w:rFonts w:ascii="Georgia" w:hAnsi="Georgia" w:cs="Times New Roman"/>
          <w:sz w:val="24"/>
          <w:szCs w:val="24"/>
          <w:lang w:eastAsia="ru-RU"/>
        </w:rPr>
        <w:t xml:space="preserve"> русские авторы об иностранных, иностранные – о русских</w:t>
      </w:r>
      <w:r w:rsidR="00B52B41">
        <w:rPr>
          <w:rFonts w:ascii="Georgia" w:hAnsi="Georgia" w:cs="Times New Roman"/>
          <w:sz w:val="24"/>
          <w:szCs w:val="24"/>
          <w:lang w:eastAsia="ru-RU"/>
        </w:rPr>
        <w:t xml:space="preserve">. </w:t>
      </w:r>
    </w:p>
    <w:p w14:paraId="68CAAF9F" w14:textId="7AFB5770" w:rsidR="00A56BA3" w:rsidRDefault="006A3169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452272">
        <w:rPr>
          <w:rFonts w:ascii="Georgia" w:hAnsi="Georgia" w:cs="Times New Roman"/>
          <w:sz w:val="24"/>
          <w:szCs w:val="24"/>
          <w:lang w:eastAsia="ru-RU"/>
        </w:rPr>
        <w:t xml:space="preserve">- </w:t>
      </w:r>
      <w:r w:rsidR="00A56BA3" w:rsidRPr="00452272">
        <w:rPr>
          <w:rFonts w:ascii="Georgia" w:hAnsi="Georgia" w:cs="Times New Roman"/>
          <w:sz w:val="24"/>
          <w:szCs w:val="24"/>
          <w:lang w:eastAsia="ru-RU"/>
        </w:rPr>
        <w:t xml:space="preserve">история </w:t>
      </w:r>
      <w:r w:rsidR="00EA6A00" w:rsidRPr="00452272">
        <w:rPr>
          <w:rFonts w:ascii="Georgia" w:hAnsi="Georgia" w:cs="Times New Roman"/>
          <w:sz w:val="24"/>
          <w:szCs w:val="24"/>
          <w:lang w:eastAsia="ru-RU"/>
        </w:rPr>
        <w:t xml:space="preserve">контактных </w:t>
      </w:r>
      <w:r w:rsidR="00A56BA3" w:rsidRPr="00452272">
        <w:rPr>
          <w:rFonts w:ascii="Georgia" w:hAnsi="Georgia" w:cs="Times New Roman"/>
          <w:sz w:val="24"/>
          <w:szCs w:val="24"/>
          <w:lang w:eastAsia="ru-RU"/>
        </w:rPr>
        <w:t>связей между русской и зарубежной литературой;</w:t>
      </w:r>
      <w:r w:rsidR="00EA6A00" w:rsidRPr="00452272">
        <w:rPr>
          <w:rFonts w:ascii="Georgia" w:hAnsi="Georgia" w:cs="Times New Roman"/>
          <w:sz w:val="24"/>
          <w:szCs w:val="24"/>
          <w:lang w:eastAsia="ru-RU"/>
        </w:rPr>
        <w:t xml:space="preserve"> особое внимание уделяется истории «музыкального сопровождения» (в самом широком смысле) литературных контактов</w:t>
      </w:r>
      <w:r w:rsidR="00B52B41">
        <w:rPr>
          <w:rFonts w:ascii="Georgia" w:hAnsi="Georgia" w:cs="Times New Roman"/>
          <w:sz w:val="24"/>
          <w:szCs w:val="24"/>
          <w:lang w:eastAsia="ru-RU"/>
        </w:rPr>
        <w:t>, а также музыки как генератору культурных связей.</w:t>
      </w:r>
    </w:p>
    <w:p w14:paraId="662F2B93" w14:textId="0D09C226" w:rsidR="00B52B41" w:rsidRPr="00452272" w:rsidRDefault="00B52B41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-  формы межкультурных взаимодействий в современных синтетических произведениях искусства (обязательна отсылка в русской культуре).</w:t>
      </w:r>
    </w:p>
    <w:p w14:paraId="42C05B33" w14:textId="2B007CAA" w:rsidR="00A56BA3" w:rsidRPr="00452272" w:rsidRDefault="006A3169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452272">
        <w:rPr>
          <w:rFonts w:ascii="Georgia" w:hAnsi="Georgia" w:cs="Times New Roman"/>
          <w:sz w:val="24"/>
          <w:szCs w:val="24"/>
          <w:lang w:eastAsia="ru-RU"/>
        </w:rPr>
        <w:t xml:space="preserve">- </w:t>
      </w:r>
      <w:r w:rsidR="00A56BA3" w:rsidRPr="00452272">
        <w:rPr>
          <w:rFonts w:ascii="Georgia" w:hAnsi="Georgia" w:cs="Times New Roman"/>
          <w:sz w:val="24"/>
          <w:szCs w:val="24"/>
          <w:lang w:eastAsia="ru-RU"/>
        </w:rPr>
        <w:t>типологические параллели и схождения в русской и зарубежной литературе (компаративистика в узком смысле слова)</w:t>
      </w:r>
      <w:r w:rsidR="00BB6501" w:rsidRPr="00452272">
        <w:rPr>
          <w:rFonts w:ascii="Georgia" w:hAnsi="Georgia" w:cs="Times New Roman"/>
          <w:sz w:val="24"/>
          <w:szCs w:val="24"/>
          <w:lang w:eastAsia="ru-RU"/>
        </w:rPr>
        <w:t xml:space="preserve"> в соотношении с музыкой и</w:t>
      </w:r>
      <w:r w:rsidR="00B52B41">
        <w:rPr>
          <w:rFonts w:ascii="Georgia" w:hAnsi="Georgia" w:cs="Times New Roman"/>
          <w:sz w:val="24"/>
          <w:szCs w:val="24"/>
          <w:lang w:eastAsia="ru-RU"/>
        </w:rPr>
        <w:t>/ или</w:t>
      </w:r>
      <w:r w:rsidR="00BB6501" w:rsidRPr="00452272">
        <w:rPr>
          <w:rFonts w:ascii="Georgia" w:hAnsi="Georgia" w:cs="Times New Roman"/>
          <w:sz w:val="24"/>
          <w:szCs w:val="24"/>
          <w:lang w:eastAsia="ru-RU"/>
        </w:rPr>
        <w:t xml:space="preserve"> музыкальностью</w:t>
      </w:r>
      <w:r w:rsidR="00B52B41">
        <w:rPr>
          <w:rFonts w:ascii="Georgia" w:hAnsi="Georgia" w:cs="Times New Roman"/>
          <w:sz w:val="24"/>
          <w:szCs w:val="24"/>
          <w:lang w:eastAsia="ru-RU"/>
        </w:rPr>
        <w:t xml:space="preserve"> и /или синтезом искусств</w:t>
      </w:r>
      <w:r w:rsidR="00A56BA3" w:rsidRPr="00452272">
        <w:rPr>
          <w:rFonts w:ascii="Georgia" w:hAnsi="Georgia" w:cs="Times New Roman"/>
          <w:sz w:val="24"/>
          <w:szCs w:val="24"/>
          <w:lang w:eastAsia="ru-RU"/>
        </w:rPr>
        <w:t>;</w:t>
      </w:r>
    </w:p>
    <w:p w14:paraId="687797B4" w14:textId="0D521343" w:rsidR="00A56BA3" w:rsidRPr="00452272" w:rsidRDefault="006A3169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452272">
        <w:rPr>
          <w:rFonts w:ascii="Georgia" w:hAnsi="Georgia" w:cs="Times New Roman"/>
          <w:sz w:val="24"/>
          <w:szCs w:val="24"/>
          <w:lang w:eastAsia="ru-RU"/>
        </w:rPr>
        <w:t xml:space="preserve">- </w:t>
      </w:r>
      <w:r w:rsidR="00A56BA3" w:rsidRPr="00452272">
        <w:rPr>
          <w:rFonts w:ascii="Georgia" w:hAnsi="Georgia" w:cs="Times New Roman"/>
          <w:sz w:val="24"/>
          <w:szCs w:val="24"/>
          <w:lang w:eastAsia="ru-RU"/>
        </w:rPr>
        <w:t>вопросы литературной/культурной моды, функционирование культурных стереотипов и т. д.</w:t>
      </w:r>
      <w:r w:rsidR="00EA6A00" w:rsidRPr="00452272">
        <w:rPr>
          <w:rFonts w:ascii="Georgia" w:hAnsi="Georgia" w:cs="Times New Roman"/>
          <w:sz w:val="24"/>
          <w:szCs w:val="24"/>
          <w:lang w:eastAsia="ru-RU"/>
        </w:rPr>
        <w:t>, и значение</w:t>
      </w:r>
      <w:r w:rsidR="00B52B41">
        <w:rPr>
          <w:rFonts w:ascii="Georgia" w:hAnsi="Georgia" w:cs="Times New Roman"/>
          <w:sz w:val="24"/>
          <w:szCs w:val="24"/>
          <w:lang w:eastAsia="ru-RU"/>
        </w:rPr>
        <w:t xml:space="preserve"> в этих процессах</w:t>
      </w:r>
      <w:r w:rsidR="00EA6A00" w:rsidRPr="00452272">
        <w:rPr>
          <w:rFonts w:ascii="Georgia" w:hAnsi="Georgia" w:cs="Times New Roman"/>
          <w:sz w:val="24"/>
          <w:szCs w:val="24"/>
          <w:lang w:eastAsia="ru-RU"/>
        </w:rPr>
        <w:t xml:space="preserve"> музыкального искусства.</w:t>
      </w:r>
    </w:p>
    <w:p w14:paraId="564E8B18" w14:textId="0131D069" w:rsidR="00A56BA3" w:rsidRDefault="006A3169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452272">
        <w:rPr>
          <w:rFonts w:ascii="Georgia" w:hAnsi="Georgia" w:cs="Times New Roman"/>
          <w:sz w:val="24"/>
          <w:szCs w:val="24"/>
          <w:lang w:eastAsia="ru-RU"/>
        </w:rPr>
        <w:t xml:space="preserve">- </w:t>
      </w:r>
      <w:r w:rsidR="00B52B41">
        <w:rPr>
          <w:rFonts w:ascii="Georgia" w:hAnsi="Georgia" w:cs="Times New Roman"/>
          <w:sz w:val="24"/>
          <w:szCs w:val="24"/>
          <w:lang w:eastAsia="ru-RU"/>
        </w:rPr>
        <w:t>музыка и образ «другого», а также образ «другого общества» (</w:t>
      </w:r>
      <w:r w:rsidR="00EA6A00" w:rsidRPr="00452272">
        <w:rPr>
          <w:rFonts w:ascii="Georgia" w:hAnsi="Georgia" w:cs="Times New Roman"/>
          <w:sz w:val="24"/>
          <w:szCs w:val="24"/>
          <w:lang w:eastAsia="ru-RU"/>
        </w:rPr>
        <w:t>утопи</w:t>
      </w:r>
      <w:r w:rsidR="00B52B41">
        <w:rPr>
          <w:rFonts w:ascii="Georgia" w:hAnsi="Georgia" w:cs="Times New Roman"/>
          <w:sz w:val="24"/>
          <w:szCs w:val="24"/>
          <w:lang w:eastAsia="ru-RU"/>
        </w:rPr>
        <w:t xml:space="preserve">я/антиутопия) </w:t>
      </w:r>
      <w:r w:rsidR="00EA6A00" w:rsidRPr="00452272">
        <w:rPr>
          <w:rFonts w:ascii="Georgia" w:hAnsi="Georgia" w:cs="Times New Roman"/>
          <w:sz w:val="24"/>
          <w:szCs w:val="24"/>
          <w:lang w:eastAsia="ru-RU"/>
        </w:rPr>
        <w:t>в связи с вопросом о культурных вза</w:t>
      </w:r>
      <w:r w:rsidR="00BB6501" w:rsidRPr="00452272">
        <w:rPr>
          <w:rFonts w:ascii="Georgia" w:hAnsi="Georgia" w:cs="Times New Roman"/>
          <w:sz w:val="24"/>
          <w:szCs w:val="24"/>
          <w:lang w:eastAsia="ru-RU"/>
        </w:rPr>
        <w:t>и</w:t>
      </w:r>
      <w:r w:rsidR="00EA6A00" w:rsidRPr="00452272">
        <w:rPr>
          <w:rFonts w:ascii="Georgia" w:hAnsi="Georgia" w:cs="Times New Roman"/>
          <w:sz w:val="24"/>
          <w:szCs w:val="24"/>
          <w:lang w:eastAsia="ru-RU"/>
        </w:rPr>
        <w:t>модействия</w:t>
      </w:r>
      <w:r w:rsidR="00BB6501" w:rsidRPr="00452272">
        <w:rPr>
          <w:rFonts w:ascii="Georgia" w:hAnsi="Georgia" w:cs="Times New Roman"/>
          <w:sz w:val="24"/>
          <w:szCs w:val="24"/>
          <w:lang w:eastAsia="ru-RU"/>
        </w:rPr>
        <w:t xml:space="preserve">х (русская литература – иностранная культура/литература). </w:t>
      </w:r>
    </w:p>
    <w:p w14:paraId="13D8C5DA" w14:textId="34C2235A" w:rsidR="00B52B41" w:rsidRDefault="00B52B41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- культурный стереотип «русской музыки» в произведениях иностранной литературы</w:t>
      </w:r>
      <w:r w:rsidR="00336C98">
        <w:rPr>
          <w:rFonts w:ascii="Georgia" w:hAnsi="Georgia" w:cs="Times New Roman"/>
          <w:sz w:val="24"/>
          <w:szCs w:val="24"/>
          <w:lang w:eastAsia="ru-RU"/>
        </w:rPr>
        <w:t xml:space="preserve"> и культурные стереотипы «итальянской», «французской», «китайской» и </w:t>
      </w:r>
      <w:proofErr w:type="gramStart"/>
      <w:r w:rsidR="00336C98">
        <w:rPr>
          <w:rFonts w:ascii="Georgia" w:hAnsi="Georgia" w:cs="Times New Roman"/>
          <w:sz w:val="24"/>
          <w:szCs w:val="24"/>
          <w:lang w:eastAsia="ru-RU"/>
        </w:rPr>
        <w:t>т.д.</w:t>
      </w:r>
      <w:proofErr w:type="gramEnd"/>
      <w:r w:rsidR="00336C98">
        <w:rPr>
          <w:rFonts w:ascii="Georgia" w:hAnsi="Georgia" w:cs="Times New Roman"/>
          <w:sz w:val="24"/>
          <w:szCs w:val="24"/>
          <w:lang w:eastAsia="ru-RU"/>
        </w:rPr>
        <w:t xml:space="preserve"> музыки в русской литературе</w:t>
      </w:r>
      <w:r>
        <w:rPr>
          <w:rFonts w:ascii="Georgia" w:hAnsi="Georgia" w:cs="Times New Roman"/>
          <w:sz w:val="24"/>
          <w:szCs w:val="24"/>
          <w:lang w:eastAsia="ru-RU"/>
        </w:rPr>
        <w:t>.</w:t>
      </w:r>
    </w:p>
    <w:p w14:paraId="4BB9D68A" w14:textId="1CB5226D" w:rsidR="00336C98" w:rsidRDefault="00336C98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lastRenderedPageBreak/>
        <w:t>- как «звучит» культура той или иной страны в восприятии русской литературы и наоборот, каково «звучание» русской культуры в иностранной литературе (культурные стереотипы, но не только).</w:t>
      </w:r>
    </w:p>
    <w:p w14:paraId="2EDA8CF5" w14:textId="10E44418" w:rsidR="00336C98" w:rsidRDefault="00336C98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sz w:val="24"/>
          <w:szCs w:val="24"/>
          <w:lang w:eastAsia="ru-RU"/>
        </w:rPr>
        <w:t>- музыка как «бессознательное», «иррациональное» в процессах культурных взаимодействий.</w:t>
      </w:r>
    </w:p>
    <w:p w14:paraId="23A27804" w14:textId="3DE09F55" w:rsidR="00B52B41" w:rsidRPr="00452272" w:rsidRDefault="00B52B41" w:rsidP="00B52B41">
      <w:pPr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452272">
        <w:rPr>
          <w:rFonts w:ascii="Georgia" w:hAnsi="Georgia" w:cs="Times New Roman"/>
          <w:sz w:val="24"/>
          <w:szCs w:val="24"/>
          <w:lang w:eastAsia="ru-RU"/>
        </w:rPr>
        <w:t xml:space="preserve">- </w:t>
      </w:r>
      <w:r>
        <w:rPr>
          <w:rFonts w:ascii="Georgia" w:hAnsi="Georgia" w:cs="Times New Roman"/>
          <w:sz w:val="24"/>
          <w:szCs w:val="24"/>
          <w:lang w:eastAsia="ru-RU"/>
        </w:rPr>
        <w:t>аудиальное и «музыкальное» в процессе перевода с иностранного языка (</w:t>
      </w:r>
      <w:r w:rsidRPr="00452272">
        <w:rPr>
          <w:rFonts w:ascii="Georgia" w:hAnsi="Georgia" w:cs="Times New Roman"/>
          <w:sz w:val="24"/>
          <w:szCs w:val="24"/>
          <w:lang w:eastAsia="ru-RU"/>
        </w:rPr>
        <w:t>с иностранных языков на русский и с русского на другие языки</w:t>
      </w:r>
      <w:proofErr w:type="gramStart"/>
      <w:r w:rsidRPr="00452272">
        <w:rPr>
          <w:rFonts w:ascii="Georgia" w:hAnsi="Georgia" w:cs="Times New Roman"/>
          <w:sz w:val="24"/>
          <w:szCs w:val="24"/>
          <w:lang w:eastAsia="ru-RU"/>
        </w:rPr>
        <w:t>),;</w:t>
      </w:r>
      <w:proofErr w:type="gramEnd"/>
      <w:r w:rsidRPr="00452272">
        <w:rPr>
          <w:rFonts w:ascii="Georgia" w:hAnsi="Georgia" w:cs="Times New Roman"/>
          <w:sz w:val="24"/>
          <w:szCs w:val="24"/>
          <w:lang w:eastAsia="ru-RU"/>
        </w:rPr>
        <w:t xml:space="preserve"> особое внимание уделяется поэтическому переводу</w:t>
      </w:r>
      <w:r w:rsidR="00336C98">
        <w:rPr>
          <w:rFonts w:ascii="Georgia" w:hAnsi="Georgia" w:cs="Times New Roman"/>
          <w:sz w:val="24"/>
          <w:szCs w:val="24"/>
          <w:lang w:eastAsia="ru-RU"/>
        </w:rPr>
        <w:t>.</w:t>
      </w:r>
    </w:p>
    <w:p w14:paraId="683A6786" w14:textId="77777777" w:rsidR="00B52B41" w:rsidRPr="00452272" w:rsidRDefault="00B52B41" w:rsidP="00452272">
      <w:pPr>
        <w:jc w:val="both"/>
        <w:rPr>
          <w:rFonts w:ascii="Georgia" w:hAnsi="Georgia" w:cs="Times New Roman"/>
          <w:sz w:val="24"/>
          <w:szCs w:val="24"/>
          <w:lang w:eastAsia="ru-RU"/>
        </w:rPr>
      </w:pPr>
    </w:p>
    <w:p w14:paraId="6F51F2A8" w14:textId="7CCA01A7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452272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 xml:space="preserve">Время проведения 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конференции: </w:t>
      </w:r>
      <w:proofErr w:type="gramStart"/>
      <w:r w:rsidR="007F76EB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16-18</w:t>
      </w:r>
      <w:proofErr w:type="gramEnd"/>
      <w:r w:rsidR="007F76EB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сентября 2024 года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.</w:t>
      </w:r>
    </w:p>
    <w:p w14:paraId="35D71883" w14:textId="77777777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14:paraId="17D41F5A" w14:textId="6167B404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452272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>Формат участия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:</w:t>
      </w:r>
      <w:r w:rsidR="00C121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по преимуществу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</w:t>
      </w:r>
      <w:r w:rsidRPr="00452272">
        <w:rPr>
          <w:rFonts w:ascii="Georgia" w:hAnsi="Georgia" w:cs="Arial"/>
          <w:color w:val="333333"/>
          <w:sz w:val="24"/>
          <w:szCs w:val="24"/>
          <w:u w:val="single"/>
          <w:shd w:val="clear" w:color="auto" w:fill="FFFFFF"/>
        </w:rPr>
        <w:t>очный.</w:t>
      </w:r>
      <w:r w:rsidR="00C121DA" w:rsidRPr="00C121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Тем мне менее, </w:t>
      </w:r>
      <w:r w:rsidR="00C121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будет предусмотрен д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истанционный формат</w:t>
      </w:r>
      <w:r w:rsidR="00C121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для </w:t>
      </w:r>
      <w:r w:rsidR="00C121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тех участников, которые не имеют возможности приехать в Москву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.</w:t>
      </w:r>
    </w:p>
    <w:p w14:paraId="3FC3774B" w14:textId="77777777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14:paraId="48C4498B" w14:textId="1899498B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452272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>Регламент выступлений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— 20 минут.</w:t>
      </w:r>
    </w:p>
    <w:p w14:paraId="4BA71DAE" w14:textId="652A814A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14:paraId="2AAECEFF" w14:textId="4B8150AE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4522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Языки конференции</w:t>
      </w:r>
      <w:r w:rsidRPr="0045227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– русский и английский.</w:t>
      </w:r>
    </w:p>
    <w:p w14:paraId="2D463669" w14:textId="77777777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14:paraId="134BA297" w14:textId="77777777" w:rsidR="007F76EB" w:rsidRPr="007F76EB" w:rsidRDefault="00452272" w:rsidP="007F76EB">
      <w:pPr>
        <w:ind w:firstLine="709"/>
        <w:jc w:val="both"/>
      </w:pP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Заявки на участие принимаются </w:t>
      </w:r>
      <w:r w:rsidRPr="00452272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 xml:space="preserve">до 1 </w:t>
      </w:r>
      <w:r w:rsidR="007F76EB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 xml:space="preserve">сентября </w:t>
      </w:r>
      <w:r w:rsidRPr="00452272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>2023 г.</w:t>
      </w: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по адресу: </w:t>
      </w:r>
      <w:hyperlink r:id="rId7" w:tgtFrame="_blank" w:history="1">
        <w:r w:rsidR="007F76EB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rossicaimli@mail.ru</w:t>
        </w:r>
      </w:hyperlink>
    </w:p>
    <w:p w14:paraId="79A2169C" w14:textId="321D6A5E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14:paraId="5A4A4EEA" w14:textId="0DE8375A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В заявке необходимо указать: тему, ФИО, аффилиацию (если имеется), тезисы доклада объемом до 2000 знаков.</w:t>
      </w:r>
    </w:p>
    <w:p w14:paraId="6FC244BE" w14:textId="77777777" w:rsidR="00452272" w:rsidRPr="00452272" w:rsidRDefault="00452272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14:paraId="3F483677" w14:textId="0E02E323" w:rsidR="00734E8D" w:rsidRDefault="00AA0384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К</w:t>
      </w:r>
      <w:r w:rsidR="00452272"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омандировочные расходы</w:t>
      </w: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за счет участников или отправляющей стороны</w:t>
      </w:r>
      <w:r w:rsidR="00452272"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. По запросу </w:t>
      </w: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ИМЛИ может </w:t>
      </w:r>
      <w:r w:rsidR="00452272"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высла</w:t>
      </w: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ть </w:t>
      </w:r>
      <w:r w:rsidR="00452272"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официальные приглашения выступающим и подготов</w:t>
      </w: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ить </w:t>
      </w:r>
      <w:r w:rsidR="00452272" w:rsidRPr="00452272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сертификаты об участии в конференции</w:t>
      </w:r>
    </w:p>
    <w:p w14:paraId="14157243" w14:textId="77777777" w:rsidR="00AA0384" w:rsidRDefault="00AA0384" w:rsidP="00452272">
      <w:pPr>
        <w:ind w:firstLine="709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14:paraId="35EDBE34" w14:textId="6AE4BD49" w:rsidR="00AA0384" w:rsidRPr="00AA0384" w:rsidRDefault="00AA0384" w:rsidP="00452272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AA0384">
        <w:rPr>
          <w:rFonts w:ascii="Georgia" w:hAnsi="Georgia" w:cs="Arial"/>
          <w:color w:val="333333"/>
          <w:shd w:val="clear" w:color="auto" w:fill="FFFFFF"/>
        </w:rPr>
        <w:t>(иллюстрация: М. Волошин. Площадь Согласия ночью. 1914)</w:t>
      </w:r>
    </w:p>
    <w:sectPr w:rsidR="00AA0384" w:rsidRPr="00AA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346E8"/>
    <w:multiLevelType w:val="multilevel"/>
    <w:tmpl w:val="CE0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20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A3"/>
    <w:rsid w:val="00075F15"/>
    <w:rsid w:val="00287798"/>
    <w:rsid w:val="00336C98"/>
    <w:rsid w:val="00452272"/>
    <w:rsid w:val="0055474B"/>
    <w:rsid w:val="006853C1"/>
    <w:rsid w:val="006A3169"/>
    <w:rsid w:val="00734E8D"/>
    <w:rsid w:val="00741578"/>
    <w:rsid w:val="007F76EB"/>
    <w:rsid w:val="008A5163"/>
    <w:rsid w:val="008D0C58"/>
    <w:rsid w:val="009E11C5"/>
    <w:rsid w:val="00A27410"/>
    <w:rsid w:val="00A4059C"/>
    <w:rsid w:val="00A56BA3"/>
    <w:rsid w:val="00AA0384"/>
    <w:rsid w:val="00AA7548"/>
    <w:rsid w:val="00B52B41"/>
    <w:rsid w:val="00B61631"/>
    <w:rsid w:val="00BB6501"/>
    <w:rsid w:val="00C121DA"/>
    <w:rsid w:val="00C204AE"/>
    <w:rsid w:val="00C97436"/>
    <w:rsid w:val="00D064AF"/>
    <w:rsid w:val="00D532E6"/>
    <w:rsid w:val="00D65AE0"/>
    <w:rsid w:val="00DE4081"/>
    <w:rsid w:val="00E1477E"/>
    <w:rsid w:val="00E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F793"/>
  <w15:chartTrackingRefBased/>
  <w15:docId w15:val="{9A6204E8-CB6E-4CA8-BE4B-7FDF2993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6BA3"/>
    <w:rPr>
      <w:i/>
      <w:iCs/>
    </w:rPr>
  </w:style>
  <w:style w:type="character" w:styleId="a5">
    <w:name w:val="Hyperlink"/>
    <w:basedOn w:val="a0"/>
    <w:uiPriority w:val="99"/>
    <w:semiHidden/>
    <w:unhideWhenUsed/>
    <w:rsid w:val="0073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rossicaim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CE64-F2A8-4C10-AA13-EE52A5A4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Skripkin Kirill Georgievich</dc:creator>
  <cp:keywords/>
  <dc:description/>
  <cp:lastModifiedBy>Skripkin Kirill Georgievich</cp:lastModifiedBy>
  <cp:revision>3</cp:revision>
  <dcterms:created xsi:type="dcterms:W3CDTF">2024-06-22T22:09:00Z</dcterms:created>
  <dcterms:modified xsi:type="dcterms:W3CDTF">2024-06-22T23:07:00Z</dcterms:modified>
</cp:coreProperties>
</file>